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6ED7" w14:textId="77777777" w:rsidR="0087194E" w:rsidRPr="0087194E" w:rsidRDefault="0087194E" w:rsidP="0087194E">
      <w:pPr>
        <w:spacing w:after="240" w:line="240" w:lineRule="auto"/>
        <w:rPr>
          <w:rFonts w:ascii="Calibri" w:eastAsia="Times New Roman" w:hAnsi="Calibri" w:cs="Times New Roman"/>
          <w:b/>
          <w:color w:val="B7C200"/>
          <w:sz w:val="28"/>
          <w:szCs w:val="28"/>
          <w:lang w:eastAsia="en-GB"/>
        </w:rPr>
      </w:pPr>
      <w:r w:rsidRPr="0087194E">
        <w:rPr>
          <w:rFonts w:ascii="Calibri" w:eastAsia="Times New Roman" w:hAnsi="Calibri" w:cs="Times New Roman"/>
          <w:b/>
          <w:color w:val="B7C200"/>
          <w:sz w:val="28"/>
          <w:szCs w:val="28"/>
          <w:lang w:eastAsia="en-GB"/>
        </w:rPr>
        <w:t>Job Description</w:t>
      </w:r>
    </w:p>
    <w:p w14:paraId="3F5119B4" w14:textId="5FBB929F" w:rsidR="0087194E" w:rsidRPr="004015AD" w:rsidRDefault="0087194E" w:rsidP="0087194E">
      <w:pPr>
        <w:spacing w:before="120" w:after="0" w:line="240" w:lineRule="auto"/>
        <w:rPr>
          <w:rFonts w:eastAsia="Times New Roman" w:cstheme="minorHAnsi"/>
          <w:color w:val="000000"/>
          <w:sz w:val="24"/>
          <w:szCs w:val="24"/>
          <w:lang w:eastAsia="en-GB"/>
        </w:rPr>
      </w:pPr>
      <w:r w:rsidRPr="004015AD">
        <w:rPr>
          <w:rFonts w:eastAsia="Times New Roman" w:cstheme="minorHAnsi"/>
          <w:b/>
          <w:color w:val="000000"/>
          <w:sz w:val="24"/>
          <w:szCs w:val="24"/>
          <w:lang w:eastAsia="en-GB"/>
        </w:rPr>
        <w:t>Job Title</w:t>
      </w:r>
      <w:r w:rsidRPr="004015AD">
        <w:rPr>
          <w:rFonts w:eastAsia="Times New Roman" w:cstheme="minorHAnsi"/>
          <w:color w:val="000000"/>
          <w:sz w:val="24"/>
          <w:szCs w:val="24"/>
          <w:lang w:eastAsia="en-GB"/>
        </w:rPr>
        <w:tab/>
      </w:r>
      <w:r w:rsidRPr="004015AD">
        <w:rPr>
          <w:rFonts w:eastAsia="Times New Roman" w:cstheme="minorHAnsi"/>
          <w:b/>
          <w:color w:val="000000"/>
          <w:sz w:val="24"/>
          <w:szCs w:val="24"/>
          <w:lang w:eastAsia="en-GB"/>
        </w:rPr>
        <w:t>:</w:t>
      </w:r>
      <w:r w:rsidRPr="004015AD">
        <w:rPr>
          <w:rFonts w:eastAsia="Times New Roman" w:cstheme="minorHAnsi"/>
          <w:color w:val="000000"/>
          <w:sz w:val="24"/>
          <w:szCs w:val="24"/>
          <w:lang w:eastAsia="en-GB"/>
        </w:rPr>
        <w:tab/>
      </w:r>
      <w:r w:rsidR="00D87AEF">
        <w:rPr>
          <w:rFonts w:eastAsia="Times New Roman" w:cstheme="minorHAnsi"/>
          <w:color w:val="000000"/>
          <w:sz w:val="24"/>
          <w:szCs w:val="24"/>
          <w:lang w:eastAsia="en-GB"/>
        </w:rPr>
        <w:t xml:space="preserve">Digital </w:t>
      </w:r>
      <w:r w:rsidR="00D52F6F" w:rsidRPr="004015AD">
        <w:rPr>
          <w:rFonts w:eastAsia="Times New Roman" w:cstheme="minorHAnsi"/>
          <w:color w:val="000000"/>
          <w:sz w:val="24"/>
          <w:szCs w:val="24"/>
          <w:lang w:eastAsia="en-GB"/>
        </w:rPr>
        <w:t xml:space="preserve">Marketing </w:t>
      </w:r>
      <w:r w:rsidR="00C35313">
        <w:rPr>
          <w:rFonts w:eastAsia="Times New Roman" w:cstheme="minorHAnsi"/>
          <w:color w:val="000000"/>
          <w:sz w:val="24"/>
          <w:szCs w:val="24"/>
          <w:lang w:eastAsia="en-GB"/>
        </w:rPr>
        <w:t>Officer</w:t>
      </w:r>
    </w:p>
    <w:p w14:paraId="2553E1F0" w14:textId="71E61548" w:rsidR="0087194E" w:rsidRPr="004015AD" w:rsidRDefault="0087194E" w:rsidP="0087194E">
      <w:pPr>
        <w:spacing w:before="120" w:after="0" w:line="240" w:lineRule="auto"/>
        <w:rPr>
          <w:rFonts w:eastAsia="Times New Roman" w:cstheme="minorHAnsi"/>
          <w:color w:val="000000"/>
          <w:sz w:val="24"/>
          <w:szCs w:val="24"/>
          <w:lang w:eastAsia="en-GB"/>
        </w:rPr>
      </w:pPr>
      <w:r w:rsidRPr="004015AD">
        <w:rPr>
          <w:rFonts w:eastAsia="Times New Roman" w:cstheme="minorHAnsi"/>
          <w:b/>
          <w:color w:val="000000"/>
          <w:sz w:val="24"/>
          <w:szCs w:val="24"/>
          <w:lang w:eastAsia="en-GB"/>
        </w:rPr>
        <w:t>Responsible to:</w:t>
      </w:r>
      <w:r w:rsidRPr="004015AD">
        <w:rPr>
          <w:rFonts w:eastAsia="Times New Roman" w:cstheme="minorHAnsi"/>
          <w:color w:val="000000"/>
          <w:sz w:val="24"/>
          <w:szCs w:val="24"/>
          <w:lang w:eastAsia="en-GB"/>
        </w:rPr>
        <w:tab/>
        <w:t>Chief Executive</w:t>
      </w:r>
    </w:p>
    <w:p w14:paraId="1E0F7BF9" w14:textId="77777777" w:rsidR="0087194E" w:rsidRPr="004015AD" w:rsidRDefault="0087194E" w:rsidP="0087194E">
      <w:pPr>
        <w:spacing w:before="120" w:after="0" w:line="240" w:lineRule="auto"/>
        <w:rPr>
          <w:rFonts w:eastAsia="Times New Roman" w:cstheme="minorHAnsi"/>
          <w:color w:val="000000"/>
          <w:sz w:val="24"/>
          <w:szCs w:val="24"/>
          <w:lang w:eastAsia="en-GB"/>
        </w:rPr>
      </w:pPr>
      <w:r w:rsidRPr="004015AD">
        <w:rPr>
          <w:rFonts w:eastAsia="Times New Roman" w:cstheme="minorHAnsi"/>
          <w:b/>
          <w:color w:val="000000"/>
          <w:sz w:val="24"/>
          <w:szCs w:val="24"/>
          <w:lang w:eastAsia="en-GB"/>
        </w:rPr>
        <w:t>Hours</w:t>
      </w:r>
      <w:r w:rsidRPr="004015AD">
        <w:rPr>
          <w:rFonts w:eastAsia="Times New Roman" w:cstheme="minorHAnsi"/>
          <w:b/>
          <w:color w:val="000000"/>
          <w:sz w:val="24"/>
          <w:szCs w:val="24"/>
          <w:lang w:eastAsia="en-GB"/>
        </w:rPr>
        <w:tab/>
      </w:r>
      <w:r w:rsidRPr="004015AD">
        <w:rPr>
          <w:rFonts w:eastAsia="Times New Roman" w:cstheme="minorHAnsi"/>
          <w:color w:val="000000"/>
          <w:sz w:val="24"/>
          <w:szCs w:val="24"/>
          <w:lang w:eastAsia="en-GB"/>
        </w:rPr>
        <w:tab/>
      </w:r>
      <w:r w:rsidRPr="004015AD">
        <w:rPr>
          <w:rFonts w:eastAsia="Times New Roman" w:cstheme="minorHAnsi"/>
          <w:b/>
          <w:color w:val="000000"/>
          <w:sz w:val="24"/>
          <w:szCs w:val="24"/>
          <w:lang w:eastAsia="en-GB"/>
        </w:rPr>
        <w:t>:</w:t>
      </w:r>
      <w:r w:rsidRPr="004015AD">
        <w:rPr>
          <w:rFonts w:eastAsia="Times New Roman" w:cstheme="minorHAnsi"/>
          <w:color w:val="000000"/>
          <w:sz w:val="24"/>
          <w:szCs w:val="24"/>
          <w:lang w:eastAsia="en-GB"/>
        </w:rPr>
        <w:tab/>
        <w:t xml:space="preserve">Full time, 35 hours per week  </w:t>
      </w:r>
    </w:p>
    <w:p w14:paraId="5313B362" w14:textId="77777777" w:rsidR="0087194E" w:rsidRPr="004015AD" w:rsidRDefault="00751029" w:rsidP="0087194E">
      <w:pPr>
        <w:spacing w:before="120" w:after="0" w:line="240" w:lineRule="auto"/>
        <w:rPr>
          <w:rFonts w:eastAsia="Times New Roman" w:cstheme="minorHAnsi"/>
          <w:color w:val="000000"/>
          <w:sz w:val="24"/>
          <w:szCs w:val="24"/>
          <w:lang w:eastAsia="en-GB"/>
        </w:rPr>
      </w:pPr>
      <w:r>
        <w:rPr>
          <w:rFonts w:eastAsia="Times New Roman" w:cstheme="minorHAnsi"/>
          <w:b/>
          <w:color w:val="000000"/>
          <w:sz w:val="24"/>
          <w:szCs w:val="24"/>
          <w:lang w:eastAsia="en-GB"/>
        </w:rPr>
        <w:t>Annual l</w:t>
      </w:r>
      <w:r w:rsidR="0087194E" w:rsidRPr="004015AD">
        <w:rPr>
          <w:rFonts w:eastAsia="Times New Roman" w:cstheme="minorHAnsi"/>
          <w:b/>
          <w:color w:val="000000"/>
          <w:sz w:val="24"/>
          <w:szCs w:val="24"/>
          <w:lang w:eastAsia="en-GB"/>
        </w:rPr>
        <w:t xml:space="preserve">eave </w:t>
      </w:r>
      <w:r w:rsidR="0087194E" w:rsidRPr="004015AD">
        <w:rPr>
          <w:rFonts w:eastAsia="Times New Roman" w:cstheme="minorHAnsi"/>
          <w:color w:val="000000"/>
          <w:sz w:val="24"/>
          <w:szCs w:val="24"/>
          <w:lang w:eastAsia="en-GB"/>
        </w:rPr>
        <w:tab/>
      </w:r>
      <w:r w:rsidR="0087194E" w:rsidRPr="004015AD">
        <w:rPr>
          <w:rFonts w:eastAsia="Times New Roman" w:cstheme="minorHAnsi"/>
          <w:b/>
          <w:color w:val="000000"/>
          <w:sz w:val="24"/>
          <w:szCs w:val="24"/>
          <w:lang w:eastAsia="en-GB"/>
        </w:rPr>
        <w:t>:</w:t>
      </w:r>
      <w:r w:rsidR="0087194E" w:rsidRPr="004015AD">
        <w:rPr>
          <w:rFonts w:eastAsia="Times New Roman" w:cstheme="minorHAnsi"/>
          <w:color w:val="000000"/>
          <w:sz w:val="24"/>
          <w:szCs w:val="24"/>
          <w:lang w:eastAsia="en-GB"/>
        </w:rPr>
        <w:tab/>
      </w:r>
      <w:r w:rsidR="00D85778" w:rsidRPr="004015AD">
        <w:rPr>
          <w:rFonts w:eastAsia="Times New Roman" w:cstheme="minorHAnsi"/>
          <w:color w:val="000000"/>
          <w:sz w:val="24"/>
          <w:szCs w:val="24"/>
          <w:lang w:eastAsia="en-GB"/>
        </w:rPr>
        <w:t>23</w:t>
      </w:r>
      <w:r w:rsidR="0087194E" w:rsidRPr="004015AD">
        <w:rPr>
          <w:rFonts w:eastAsia="Times New Roman" w:cstheme="minorHAnsi"/>
          <w:color w:val="000000"/>
          <w:sz w:val="24"/>
          <w:szCs w:val="24"/>
          <w:lang w:eastAsia="en-GB"/>
        </w:rPr>
        <w:t xml:space="preserve"> days a year</w:t>
      </w:r>
      <w:r w:rsidR="00D85778" w:rsidRPr="004015AD">
        <w:rPr>
          <w:rFonts w:eastAsia="Times New Roman" w:cstheme="minorHAnsi"/>
          <w:color w:val="000000"/>
          <w:sz w:val="24"/>
          <w:szCs w:val="24"/>
          <w:lang w:eastAsia="en-GB"/>
        </w:rPr>
        <w:t xml:space="preserve"> +</w:t>
      </w:r>
      <w:r w:rsidR="000D727A" w:rsidRPr="004015AD">
        <w:rPr>
          <w:rFonts w:eastAsia="Times New Roman" w:cstheme="minorHAnsi"/>
          <w:color w:val="000000"/>
          <w:sz w:val="24"/>
          <w:szCs w:val="24"/>
          <w:lang w:eastAsia="en-GB"/>
        </w:rPr>
        <w:t xml:space="preserve"> </w:t>
      </w:r>
      <w:r w:rsidR="00D85778" w:rsidRPr="004015AD">
        <w:rPr>
          <w:rFonts w:eastAsia="Times New Roman" w:cstheme="minorHAnsi"/>
          <w:color w:val="000000"/>
          <w:sz w:val="24"/>
          <w:szCs w:val="24"/>
          <w:lang w:eastAsia="en-GB"/>
        </w:rPr>
        <w:t xml:space="preserve">3 taken between Christmas </w:t>
      </w:r>
      <w:r w:rsidR="001B0A41" w:rsidRPr="004015AD">
        <w:rPr>
          <w:rFonts w:eastAsia="Times New Roman" w:cstheme="minorHAnsi"/>
          <w:color w:val="000000"/>
          <w:sz w:val="24"/>
          <w:szCs w:val="24"/>
          <w:lang w:eastAsia="en-GB"/>
        </w:rPr>
        <w:t>&amp;</w:t>
      </w:r>
      <w:r w:rsidR="00D85778" w:rsidRPr="004015AD">
        <w:rPr>
          <w:rFonts w:eastAsia="Times New Roman" w:cstheme="minorHAnsi"/>
          <w:color w:val="000000"/>
          <w:sz w:val="24"/>
          <w:szCs w:val="24"/>
          <w:lang w:eastAsia="en-GB"/>
        </w:rPr>
        <w:t xml:space="preserve"> New Year</w:t>
      </w:r>
    </w:p>
    <w:p w14:paraId="35D58BB9" w14:textId="77777777" w:rsidR="0087194E" w:rsidRPr="004015AD" w:rsidRDefault="0087194E" w:rsidP="0087194E">
      <w:pPr>
        <w:spacing w:before="120" w:after="0" w:line="240" w:lineRule="auto"/>
        <w:rPr>
          <w:rFonts w:eastAsia="Times New Roman" w:cstheme="minorHAnsi"/>
          <w:color w:val="000000"/>
          <w:sz w:val="24"/>
          <w:szCs w:val="24"/>
          <w:lang w:eastAsia="en-GB"/>
        </w:rPr>
      </w:pPr>
      <w:r w:rsidRPr="004015AD">
        <w:rPr>
          <w:rFonts w:eastAsia="Times New Roman" w:cstheme="minorHAnsi"/>
          <w:b/>
          <w:color w:val="000000"/>
          <w:sz w:val="24"/>
          <w:szCs w:val="24"/>
          <w:lang w:eastAsia="en-GB"/>
        </w:rPr>
        <w:t>Location</w:t>
      </w:r>
      <w:r w:rsidRPr="004015AD">
        <w:rPr>
          <w:rFonts w:eastAsia="Times New Roman" w:cstheme="minorHAnsi"/>
          <w:color w:val="000000"/>
          <w:sz w:val="24"/>
          <w:szCs w:val="24"/>
          <w:lang w:eastAsia="en-GB"/>
        </w:rPr>
        <w:tab/>
      </w:r>
      <w:r w:rsidRPr="004015AD">
        <w:rPr>
          <w:rFonts w:eastAsia="Times New Roman" w:cstheme="minorHAnsi"/>
          <w:b/>
          <w:color w:val="000000"/>
          <w:sz w:val="24"/>
          <w:szCs w:val="24"/>
          <w:lang w:eastAsia="en-GB"/>
        </w:rPr>
        <w:t>:</w:t>
      </w:r>
      <w:r w:rsidRPr="004015AD">
        <w:rPr>
          <w:rFonts w:eastAsia="Times New Roman" w:cstheme="minorHAnsi"/>
          <w:color w:val="000000"/>
          <w:sz w:val="24"/>
          <w:szCs w:val="24"/>
          <w:lang w:eastAsia="en-GB"/>
        </w:rPr>
        <w:tab/>
        <w:t>Battersea, South London</w:t>
      </w:r>
    </w:p>
    <w:p w14:paraId="5C5DF8DE" w14:textId="3A3CB7C5" w:rsidR="00314633" w:rsidRDefault="00314633" w:rsidP="00164E07">
      <w:pPr>
        <w:spacing w:before="120"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Salary</w:t>
      </w:r>
      <w:r>
        <w:rPr>
          <w:rFonts w:eastAsia="Times New Roman" w:cstheme="minorHAnsi"/>
          <w:b/>
          <w:color w:val="000000"/>
          <w:sz w:val="24"/>
          <w:szCs w:val="24"/>
          <w:lang w:eastAsia="en-GB"/>
        </w:rPr>
        <w:tab/>
      </w:r>
      <w:r>
        <w:rPr>
          <w:rFonts w:eastAsia="Times New Roman" w:cstheme="minorHAnsi"/>
          <w:b/>
          <w:color w:val="000000"/>
          <w:sz w:val="24"/>
          <w:szCs w:val="24"/>
          <w:lang w:eastAsia="en-GB"/>
        </w:rPr>
        <w:tab/>
        <w:t>:</w:t>
      </w:r>
      <w:r>
        <w:rPr>
          <w:rFonts w:eastAsia="Times New Roman" w:cstheme="minorHAnsi"/>
          <w:b/>
          <w:color w:val="000000"/>
          <w:sz w:val="24"/>
          <w:szCs w:val="24"/>
          <w:lang w:eastAsia="en-GB"/>
        </w:rPr>
        <w:tab/>
      </w:r>
      <w:r w:rsidR="00275A0A" w:rsidRPr="00275A0A">
        <w:rPr>
          <w:rFonts w:eastAsia="Times New Roman" w:cstheme="minorHAnsi"/>
          <w:bCs/>
          <w:color w:val="000000"/>
          <w:sz w:val="24"/>
          <w:szCs w:val="24"/>
          <w:lang w:eastAsia="en-GB"/>
        </w:rPr>
        <w:t>c</w:t>
      </w:r>
      <w:r w:rsidR="00275A0A">
        <w:rPr>
          <w:rFonts w:eastAsia="Times New Roman" w:cstheme="minorHAnsi"/>
          <w:bCs/>
          <w:color w:val="000000"/>
          <w:sz w:val="24"/>
          <w:szCs w:val="24"/>
          <w:lang w:eastAsia="en-GB"/>
        </w:rPr>
        <w:t>£</w:t>
      </w:r>
      <w:r w:rsidR="00275A0A" w:rsidRPr="00275A0A">
        <w:rPr>
          <w:rFonts w:eastAsia="Times New Roman" w:cstheme="minorHAnsi"/>
          <w:bCs/>
          <w:color w:val="000000"/>
          <w:sz w:val="24"/>
          <w:szCs w:val="24"/>
          <w:lang w:eastAsia="en-GB"/>
        </w:rPr>
        <w:t>3</w:t>
      </w:r>
      <w:r w:rsidR="00C35313">
        <w:rPr>
          <w:rFonts w:eastAsia="Times New Roman" w:cstheme="minorHAnsi"/>
          <w:bCs/>
          <w:color w:val="000000"/>
          <w:sz w:val="24"/>
          <w:szCs w:val="24"/>
          <w:lang w:eastAsia="en-GB"/>
        </w:rPr>
        <w:t>0</w:t>
      </w:r>
      <w:r w:rsidR="00275A0A" w:rsidRPr="00275A0A">
        <w:rPr>
          <w:rFonts w:eastAsia="Times New Roman" w:cstheme="minorHAnsi"/>
          <w:bCs/>
          <w:color w:val="000000"/>
          <w:sz w:val="24"/>
          <w:szCs w:val="24"/>
          <w:lang w:eastAsia="en-GB"/>
        </w:rPr>
        <w:t>,000 pa</w:t>
      </w:r>
    </w:p>
    <w:p w14:paraId="1C21537D" w14:textId="77777777" w:rsidR="00164E07" w:rsidRPr="004015AD" w:rsidRDefault="00164E07" w:rsidP="00164E07">
      <w:pPr>
        <w:spacing w:before="120" w:after="0" w:line="240" w:lineRule="auto"/>
        <w:rPr>
          <w:rFonts w:eastAsia="Times New Roman" w:cstheme="minorHAnsi"/>
          <w:i/>
          <w:color w:val="000000"/>
          <w:sz w:val="24"/>
          <w:szCs w:val="24"/>
          <w:lang w:eastAsia="en-GB"/>
        </w:rPr>
      </w:pPr>
      <w:r w:rsidRPr="004015AD">
        <w:rPr>
          <w:rFonts w:eastAsia="Times New Roman" w:cstheme="minorHAnsi"/>
          <w:b/>
          <w:color w:val="000000"/>
          <w:sz w:val="24"/>
          <w:szCs w:val="24"/>
          <w:lang w:eastAsia="en-GB"/>
        </w:rPr>
        <w:t>Pension</w:t>
      </w:r>
      <w:r w:rsidRPr="004015AD">
        <w:rPr>
          <w:rFonts w:eastAsia="Times New Roman" w:cstheme="minorHAnsi"/>
          <w:color w:val="000000"/>
          <w:sz w:val="24"/>
          <w:szCs w:val="24"/>
          <w:lang w:eastAsia="en-GB"/>
        </w:rPr>
        <w:tab/>
      </w:r>
      <w:r w:rsidRPr="004015AD">
        <w:rPr>
          <w:rFonts w:eastAsia="Times New Roman" w:cstheme="minorHAnsi"/>
          <w:b/>
          <w:color w:val="000000"/>
          <w:sz w:val="24"/>
          <w:szCs w:val="24"/>
          <w:lang w:eastAsia="en-GB"/>
        </w:rPr>
        <w:t>:</w:t>
      </w:r>
      <w:r w:rsidRPr="004015AD">
        <w:rPr>
          <w:rFonts w:eastAsia="Times New Roman" w:cstheme="minorHAnsi"/>
          <w:color w:val="000000"/>
          <w:sz w:val="24"/>
          <w:szCs w:val="24"/>
          <w:lang w:eastAsia="en-GB"/>
        </w:rPr>
        <w:tab/>
        <w:t>Pension contributions matched up to 5% of salary</w:t>
      </w:r>
    </w:p>
    <w:p w14:paraId="458C9908" w14:textId="77777777" w:rsidR="00D85778" w:rsidRPr="004015AD" w:rsidRDefault="00D85778" w:rsidP="00D85778">
      <w:pPr>
        <w:spacing w:after="0" w:line="240" w:lineRule="auto"/>
        <w:outlineLvl w:val="0"/>
        <w:rPr>
          <w:rFonts w:eastAsia="Times New Roman" w:cstheme="minorHAnsi"/>
          <w:b/>
          <w:color w:val="000000"/>
          <w:sz w:val="24"/>
          <w:szCs w:val="24"/>
          <w:lang w:eastAsia="en-GB"/>
        </w:rPr>
      </w:pPr>
    </w:p>
    <w:p w14:paraId="04AC5786" w14:textId="77777777" w:rsidR="00751029" w:rsidRPr="00751029" w:rsidRDefault="00751029" w:rsidP="00D85778">
      <w:pPr>
        <w:spacing w:after="0" w:line="240" w:lineRule="auto"/>
        <w:outlineLvl w:val="0"/>
        <w:rPr>
          <w:rFonts w:eastAsia="Times New Roman" w:cstheme="minorHAnsi"/>
          <w:color w:val="000000"/>
          <w:sz w:val="24"/>
          <w:szCs w:val="24"/>
          <w:lang w:eastAsia="en-GB"/>
        </w:rPr>
      </w:pPr>
    </w:p>
    <w:p w14:paraId="1538F761" w14:textId="1B8EF840" w:rsidR="00275A0A" w:rsidRDefault="00275A0A" w:rsidP="00275A0A">
      <w:pPr>
        <w:spacing w:after="0" w:line="240" w:lineRule="auto"/>
        <w:outlineLvl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Applications are invited for the post of </w:t>
      </w:r>
      <w:r w:rsidR="00737ACC">
        <w:rPr>
          <w:rFonts w:eastAsia="Times New Roman" w:cstheme="minorHAnsi"/>
          <w:color w:val="000000"/>
          <w:sz w:val="24"/>
          <w:szCs w:val="24"/>
          <w:lang w:eastAsia="en-GB"/>
        </w:rPr>
        <w:t xml:space="preserve">Digital </w:t>
      </w:r>
      <w:r>
        <w:rPr>
          <w:rFonts w:eastAsia="Times New Roman" w:cstheme="minorHAnsi"/>
          <w:color w:val="000000"/>
          <w:sz w:val="24"/>
          <w:szCs w:val="24"/>
          <w:lang w:eastAsia="en-GB"/>
        </w:rPr>
        <w:t xml:space="preserve">Marketing </w:t>
      </w:r>
      <w:r w:rsidR="00C35313">
        <w:rPr>
          <w:rFonts w:eastAsia="Times New Roman" w:cstheme="minorHAnsi"/>
          <w:color w:val="000000"/>
          <w:sz w:val="24"/>
          <w:szCs w:val="24"/>
          <w:lang w:eastAsia="en-GB"/>
        </w:rPr>
        <w:t>Officer</w:t>
      </w:r>
      <w:r>
        <w:rPr>
          <w:rFonts w:eastAsia="Times New Roman" w:cstheme="minorHAnsi"/>
          <w:color w:val="000000"/>
          <w:sz w:val="24"/>
          <w:szCs w:val="24"/>
          <w:lang w:eastAsia="en-GB"/>
        </w:rPr>
        <w:t xml:space="preserve">. Please complete an application form and submit with your CV at https://ptes.org/apply-for-a-job. The </w:t>
      </w:r>
      <w:r>
        <w:rPr>
          <w:rFonts w:eastAsia="Times New Roman" w:cstheme="minorHAnsi"/>
          <w:b/>
          <w:color w:val="000000"/>
          <w:sz w:val="24"/>
          <w:szCs w:val="24"/>
          <w:lang w:eastAsia="en-GB"/>
        </w:rPr>
        <w:t xml:space="preserve">closing date for applications is 5.00 pm on </w:t>
      </w:r>
      <w:r w:rsidR="00D43919">
        <w:rPr>
          <w:rFonts w:eastAsia="Times New Roman" w:cstheme="minorHAnsi"/>
          <w:b/>
          <w:color w:val="000000"/>
          <w:sz w:val="24"/>
          <w:szCs w:val="24"/>
          <w:lang w:eastAsia="en-GB"/>
        </w:rPr>
        <w:t>Friday</w:t>
      </w:r>
      <w:r>
        <w:rPr>
          <w:rFonts w:eastAsia="Times New Roman" w:cstheme="minorHAnsi"/>
          <w:b/>
          <w:color w:val="000000"/>
          <w:sz w:val="24"/>
          <w:szCs w:val="24"/>
          <w:lang w:eastAsia="en-GB"/>
        </w:rPr>
        <w:t xml:space="preserve"> 1</w:t>
      </w:r>
      <w:r w:rsidR="00D43919">
        <w:rPr>
          <w:rFonts w:eastAsia="Times New Roman" w:cstheme="minorHAnsi"/>
          <w:b/>
          <w:color w:val="000000"/>
          <w:sz w:val="24"/>
          <w:szCs w:val="24"/>
          <w:lang w:eastAsia="en-GB"/>
        </w:rPr>
        <w:t>0th</w:t>
      </w:r>
      <w:r>
        <w:rPr>
          <w:rFonts w:eastAsia="Times New Roman" w:cstheme="minorHAnsi"/>
          <w:b/>
          <w:color w:val="000000"/>
          <w:sz w:val="24"/>
          <w:szCs w:val="24"/>
          <w:lang w:eastAsia="en-GB"/>
        </w:rPr>
        <w:t xml:space="preserve"> September 2021</w:t>
      </w:r>
      <w:r w:rsidR="00D43919">
        <w:rPr>
          <w:rFonts w:eastAsia="Times New Roman" w:cstheme="minorHAnsi"/>
          <w:color w:val="000000"/>
          <w:sz w:val="24"/>
          <w:szCs w:val="24"/>
          <w:lang w:eastAsia="en-GB"/>
        </w:rPr>
        <w:t>.</w:t>
      </w:r>
    </w:p>
    <w:p w14:paraId="6D84A60C" w14:textId="77777777" w:rsidR="00275A0A" w:rsidRDefault="00275A0A" w:rsidP="00D85778">
      <w:pPr>
        <w:spacing w:after="0" w:line="240" w:lineRule="auto"/>
        <w:outlineLvl w:val="0"/>
        <w:rPr>
          <w:rFonts w:eastAsia="Times New Roman" w:cstheme="minorHAnsi"/>
          <w:b/>
          <w:color w:val="000000"/>
          <w:sz w:val="24"/>
          <w:szCs w:val="24"/>
          <w:lang w:eastAsia="en-GB"/>
        </w:rPr>
      </w:pPr>
    </w:p>
    <w:p w14:paraId="62A6663A" w14:textId="28EED596" w:rsidR="0087194E" w:rsidRDefault="00BC195D" w:rsidP="00D85778">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 xml:space="preserve">About </w:t>
      </w:r>
      <w:r w:rsidR="0087194E" w:rsidRPr="004015AD">
        <w:rPr>
          <w:rFonts w:eastAsia="Times New Roman" w:cstheme="minorHAnsi"/>
          <w:b/>
          <w:color w:val="000000"/>
          <w:sz w:val="24"/>
          <w:szCs w:val="24"/>
          <w:lang w:eastAsia="en-GB"/>
        </w:rPr>
        <w:t xml:space="preserve">People’s Trust for Endangered Species </w:t>
      </w:r>
    </w:p>
    <w:p w14:paraId="24ACA1E7" w14:textId="77777777" w:rsidR="00A13715" w:rsidRPr="004015AD" w:rsidRDefault="00A13715" w:rsidP="00D85778">
      <w:pPr>
        <w:spacing w:after="0" w:line="240" w:lineRule="auto"/>
        <w:outlineLvl w:val="0"/>
        <w:rPr>
          <w:rFonts w:eastAsia="Times New Roman" w:cstheme="minorHAnsi"/>
          <w:b/>
          <w:color w:val="000000"/>
          <w:sz w:val="24"/>
          <w:szCs w:val="24"/>
          <w:lang w:eastAsia="en-GB"/>
        </w:rPr>
      </w:pPr>
    </w:p>
    <w:p w14:paraId="0DCBE4CD" w14:textId="77777777" w:rsidR="0087194E" w:rsidRPr="004015AD" w:rsidRDefault="0087194E" w:rsidP="0087194E">
      <w:p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Whether bats or beetles, </w:t>
      </w:r>
      <w:proofErr w:type="gramStart"/>
      <w:r w:rsidRPr="004015AD">
        <w:rPr>
          <w:rFonts w:eastAsia="Times New Roman" w:cstheme="minorHAnsi"/>
          <w:color w:val="000000"/>
          <w:sz w:val="24"/>
          <w:szCs w:val="24"/>
          <w:lang w:eastAsia="en-GB"/>
        </w:rPr>
        <w:t>hedgehogs</w:t>
      </w:r>
      <w:proofErr w:type="gramEnd"/>
      <w:r w:rsidRPr="004015AD">
        <w:rPr>
          <w:rFonts w:eastAsia="Times New Roman" w:cstheme="minorHAnsi"/>
          <w:color w:val="000000"/>
          <w:sz w:val="24"/>
          <w:szCs w:val="24"/>
          <w:lang w:eastAsia="en-GB"/>
        </w:rPr>
        <w:t xml:space="preserve"> or hyenas, we stand up for animals and their habitats.  The delicately balanced ecosystem that we all depend on is under threat. Alarmingly, in the UK almost two-thirds of species declined in the last 50 years. Globally, around a quarter of </w:t>
      </w:r>
      <w:proofErr w:type="gramStart"/>
      <w:r w:rsidRPr="004015AD">
        <w:rPr>
          <w:rFonts w:eastAsia="Times New Roman" w:cstheme="minorHAnsi"/>
          <w:color w:val="000000"/>
          <w:sz w:val="24"/>
          <w:szCs w:val="24"/>
          <w:lang w:eastAsia="en-GB"/>
        </w:rPr>
        <w:t>mammals</w:t>
      </w:r>
      <w:proofErr w:type="gramEnd"/>
      <w:r w:rsidRPr="004015AD">
        <w:rPr>
          <w:rFonts w:eastAsia="Times New Roman" w:cstheme="minorHAnsi"/>
          <w:color w:val="000000"/>
          <w:sz w:val="24"/>
          <w:szCs w:val="24"/>
          <w:lang w:eastAsia="en-GB"/>
        </w:rPr>
        <w:t xml:space="preserve"> face extinction in the next three decades. This rate of loss can be stopped and that’s why People’s Trust for Endangered Species exists. For </w:t>
      </w:r>
      <w:r w:rsidR="005D692F" w:rsidRPr="004015AD">
        <w:rPr>
          <w:rFonts w:eastAsia="Times New Roman" w:cstheme="minorHAnsi"/>
          <w:color w:val="000000"/>
          <w:sz w:val="24"/>
          <w:szCs w:val="24"/>
          <w:lang w:eastAsia="en-GB"/>
        </w:rPr>
        <w:t>40</w:t>
      </w:r>
      <w:r w:rsidRPr="004015AD">
        <w:rPr>
          <w:rFonts w:eastAsia="Times New Roman" w:cstheme="minorHAnsi"/>
          <w:color w:val="000000"/>
          <w:sz w:val="24"/>
          <w:szCs w:val="24"/>
          <w:lang w:eastAsia="en-GB"/>
        </w:rPr>
        <w:t xml:space="preserve"> years</w:t>
      </w:r>
      <w:r w:rsidRPr="004015AD">
        <w:rPr>
          <w:rFonts w:eastAsia="Times New Roman" w:cstheme="minorHAnsi"/>
          <w:color w:val="000000"/>
          <w:sz w:val="24"/>
          <w:szCs w:val="24"/>
          <w:shd w:val="clear" w:color="auto" w:fill="FFFFFF"/>
          <w:lang w:eastAsia="en-GB"/>
        </w:rPr>
        <w:t xml:space="preserve"> we</w:t>
      </w:r>
      <w:r w:rsidR="00DA2F91" w:rsidRPr="004015AD">
        <w:rPr>
          <w:rFonts w:eastAsia="Times New Roman" w:cstheme="minorHAnsi"/>
          <w:color w:val="000000"/>
          <w:sz w:val="24"/>
          <w:szCs w:val="24"/>
          <w:shd w:val="clear" w:color="auto" w:fill="FFFFFF"/>
          <w:lang w:eastAsia="en-GB"/>
        </w:rPr>
        <w:t>’</w:t>
      </w:r>
      <w:r w:rsidRPr="004015AD">
        <w:rPr>
          <w:rFonts w:eastAsia="Times New Roman" w:cstheme="minorHAnsi"/>
          <w:color w:val="000000"/>
          <w:sz w:val="24"/>
          <w:szCs w:val="24"/>
          <w:shd w:val="clear" w:color="auto" w:fill="FFFFFF"/>
          <w:lang w:eastAsia="en-GB"/>
        </w:rPr>
        <w:t xml:space="preserve">ve improved the outlook </w:t>
      </w:r>
      <w:r w:rsidR="00DA2F91" w:rsidRPr="004015AD">
        <w:rPr>
          <w:rFonts w:eastAsia="Times New Roman" w:cstheme="minorHAnsi"/>
          <w:color w:val="000000"/>
          <w:sz w:val="24"/>
          <w:szCs w:val="24"/>
          <w:shd w:val="clear" w:color="auto" w:fill="FFFFFF"/>
          <w:lang w:eastAsia="en-GB"/>
        </w:rPr>
        <w:t>for</w:t>
      </w:r>
      <w:r w:rsidRPr="004015AD">
        <w:rPr>
          <w:rFonts w:eastAsia="Times New Roman" w:cstheme="minorHAnsi"/>
          <w:color w:val="000000"/>
          <w:sz w:val="24"/>
          <w:szCs w:val="24"/>
          <w:lang w:eastAsia="en-GB"/>
        </w:rPr>
        <w:t xml:space="preserve"> </w:t>
      </w:r>
      <w:hyperlink r:id="rId8" w:history="1">
        <w:r w:rsidRPr="004015AD">
          <w:rPr>
            <w:rFonts w:eastAsia="Times New Roman" w:cstheme="minorHAnsi"/>
            <w:bCs/>
            <w:color w:val="000000"/>
            <w:sz w:val="24"/>
            <w:szCs w:val="24"/>
            <w:shd w:val="clear" w:color="auto" w:fill="FFFFFF"/>
            <w:lang w:eastAsia="en-GB"/>
          </w:rPr>
          <w:t>endangered species</w:t>
        </w:r>
      </w:hyperlink>
      <w:r w:rsidRPr="004015AD">
        <w:rPr>
          <w:rFonts w:eastAsia="Times New Roman" w:cstheme="minorHAnsi"/>
          <w:color w:val="000000"/>
          <w:sz w:val="24"/>
          <w:szCs w:val="24"/>
          <w:lang w:eastAsia="en-GB"/>
        </w:rPr>
        <w:t xml:space="preserve"> </w:t>
      </w:r>
      <w:r w:rsidRPr="004015AD">
        <w:rPr>
          <w:rFonts w:eastAsia="Times New Roman" w:cstheme="minorHAnsi"/>
          <w:color w:val="000000"/>
          <w:sz w:val="24"/>
          <w:szCs w:val="24"/>
          <w:shd w:val="clear" w:color="auto" w:fill="FFFFFF"/>
          <w:lang w:eastAsia="en-GB"/>
        </w:rPr>
        <w:t>in Britain and throughout the world.</w:t>
      </w:r>
    </w:p>
    <w:p w14:paraId="621543B1" w14:textId="77777777" w:rsidR="0087194E" w:rsidRPr="004015AD" w:rsidRDefault="0087194E" w:rsidP="0087194E">
      <w:pPr>
        <w:spacing w:after="0" w:line="240" w:lineRule="auto"/>
        <w:rPr>
          <w:rFonts w:eastAsia="Times New Roman" w:cstheme="minorHAnsi"/>
          <w:color w:val="000000"/>
          <w:sz w:val="24"/>
          <w:szCs w:val="24"/>
          <w:shd w:val="clear" w:color="auto" w:fill="FFFFFF"/>
          <w:lang w:eastAsia="en-GB"/>
        </w:rPr>
      </w:pPr>
    </w:p>
    <w:p w14:paraId="64D2D87B" w14:textId="77777777" w:rsidR="0087194E" w:rsidRPr="004015AD" w:rsidRDefault="0087194E" w:rsidP="0087194E">
      <w:pPr>
        <w:spacing w:after="0" w:line="240" w:lineRule="auto"/>
        <w:rPr>
          <w:rFonts w:eastAsia="Times New Roman" w:cstheme="minorHAnsi"/>
          <w:color w:val="000000"/>
          <w:sz w:val="24"/>
          <w:szCs w:val="24"/>
          <w:shd w:val="clear" w:color="auto" w:fill="FFFFFF"/>
          <w:lang w:eastAsia="en-GB"/>
        </w:rPr>
      </w:pPr>
      <w:r w:rsidRPr="004015AD">
        <w:rPr>
          <w:rFonts w:eastAsia="Times New Roman" w:cstheme="minorHAnsi"/>
          <w:color w:val="000000"/>
          <w:sz w:val="24"/>
          <w:szCs w:val="24"/>
          <w:lang w:eastAsia="en-GB"/>
        </w:rPr>
        <w:t xml:space="preserve">Passion drives our </w:t>
      </w:r>
      <w:proofErr w:type="gramStart"/>
      <w:r w:rsidRPr="004015AD">
        <w:rPr>
          <w:rFonts w:eastAsia="Times New Roman" w:cstheme="minorHAnsi"/>
          <w:color w:val="000000"/>
          <w:sz w:val="24"/>
          <w:szCs w:val="24"/>
          <w:lang w:eastAsia="en-GB"/>
        </w:rPr>
        <w:t>work</w:t>
      </w:r>
      <w:proofErr w:type="gramEnd"/>
      <w:r w:rsidRPr="004015AD">
        <w:rPr>
          <w:rFonts w:eastAsia="Times New Roman" w:cstheme="minorHAnsi"/>
          <w:color w:val="000000"/>
          <w:sz w:val="24"/>
          <w:szCs w:val="24"/>
          <w:lang w:eastAsia="en-GB"/>
        </w:rPr>
        <w:t xml:space="preserve"> but it’s grounded in science. Our approach is to invest in research </w:t>
      </w:r>
      <w:r w:rsidRPr="004015AD">
        <w:rPr>
          <w:rFonts w:eastAsia="Times New Roman" w:cstheme="minorHAnsi"/>
          <w:color w:val="000000"/>
          <w:sz w:val="24"/>
          <w:szCs w:val="24"/>
          <w:shd w:val="clear" w:color="auto" w:fill="FFFFFF"/>
          <w:lang w:eastAsia="en-GB"/>
        </w:rPr>
        <w:t>and test the best ways to protect endangered species in their natural habitats. Then we put what works into action, creating vibrant wildlife havens.</w:t>
      </w:r>
    </w:p>
    <w:p w14:paraId="07C7D834" w14:textId="77777777" w:rsidR="0087194E" w:rsidRPr="004015AD" w:rsidRDefault="0087194E" w:rsidP="0087194E">
      <w:pPr>
        <w:shd w:val="clear" w:color="auto" w:fill="FFFFFF"/>
        <w:spacing w:before="100" w:beforeAutospacing="1" w:after="100" w:afterAutospacing="1"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Our work is varied and extensive, ranging from direct support for conservation professionals to involving the public and volunteers in practical action to help specific species and their habitats. Current priority species are hedgehogs, dormice, water voles and invertebrates</w:t>
      </w:r>
      <w:r w:rsidR="006B547D" w:rsidRPr="004015AD">
        <w:rPr>
          <w:rFonts w:eastAsia="Times New Roman" w:cstheme="minorHAnsi"/>
          <w:color w:val="000000"/>
          <w:sz w:val="24"/>
          <w:szCs w:val="24"/>
          <w:lang w:eastAsia="en-GB"/>
        </w:rPr>
        <w:t xml:space="preserve"> and our priority habitats are orchards, woodlands, hedgerows, wood pasture and parkland</w:t>
      </w:r>
      <w:r w:rsidRPr="004015AD">
        <w:rPr>
          <w:rFonts w:eastAsia="Times New Roman" w:cstheme="minorHAnsi"/>
          <w:color w:val="000000"/>
          <w:sz w:val="24"/>
          <w:szCs w:val="24"/>
          <w:lang w:eastAsia="en-GB"/>
        </w:rPr>
        <w:t xml:space="preserve">. </w:t>
      </w:r>
      <w:r w:rsidR="005D692F" w:rsidRPr="004015AD">
        <w:rPr>
          <w:rFonts w:eastAsia="Times New Roman" w:cstheme="minorHAnsi"/>
          <w:color w:val="000000"/>
          <w:sz w:val="24"/>
          <w:szCs w:val="24"/>
          <w:lang w:eastAsia="en-GB"/>
        </w:rPr>
        <w:t>A</w:t>
      </w:r>
      <w:r w:rsidRPr="004015AD">
        <w:rPr>
          <w:rFonts w:eastAsia="Times New Roman" w:cstheme="minorHAnsi"/>
          <w:color w:val="000000"/>
          <w:sz w:val="24"/>
          <w:szCs w:val="24"/>
          <w:lang w:eastAsia="en-GB"/>
        </w:rPr>
        <w:t xml:space="preserve">s well as carrying out our own work, which focuses particularly on British mammals, we also support conservation work throughout the world. Recent projects funded range from </w:t>
      </w:r>
      <w:r w:rsidR="00E269D0">
        <w:rPr>
          <w:rFonts w:eastAsia="Times New Roman" w:cstheme="minorHAnsi"/>
          <w:color w:val="000000"/>
          <w:sz w:val="24"/>
          <w:szCs w:val="24"/>
          <w:lang w:eastAsia="en-GB"/>
        </w:rPr>
        <w:t xml:space="preserve">protecting slow lorries in Indonesia </w:t>
      </w:r>
      <w:r w:rsidRPr="004015AD">
        <w:rPr>
          <w:rFonts w:eastAsia="Times New Roman" w:cstheme="minorHAnsi"/>
          <w:color w:val="000000"/>
          <w:sz w:val="24"/>
          <w:szCs w:val="24"/>
          <w:lang w:eastAsia="en-GB"/>
        </w:rPr>
        <w:t xml:space="preserve">to </w:t>
      </w:r>
      <w:r w:rsidR="006154E6" w:rsidRPr="004015AD">
        <w:rPr>
          <w:rFonts w:eastAsia="Times New Roman" w:cstheme="minorHAnsi"/>
          <w:color w:val="000000"/>
          <w:sz w:val="24"/>
          <w:szCs w:val="24"/>
          <w:lang w:eastAsia="en-GB"/>
        </w:rPr>
        <w:t>conserving Persian leopards in Iran</w:t>
      </w:r>
      <w:r w:rsidRPr="004015AD">
        <w:rPr>
          <w:rFonts w:eastAsia="Times New Roman" w:cstheme="minorHAnsi"/>
          <w:color w:val="000000"/>
          <w:sz w:val="24"/>
          <w:szCs w:val="24"/>
          <w:lang w:eastAsia="en-GB"/>
        </w:rPr>
        <w:t xml:space="preserve">. </w:t>
      </w:r>
    </w:p>
    <w:p w14:paraId="18BDFD7D" w14:textId="0AA29874" w:rsidR="0087194E" w:rsidRPr="004015AD" w:rsidRDefault="0087194E" w:rsidP="00D85778">
      <w:pPr>
        <w:shd w:val="clear" w:color="auto" w:fill="FFFFFF"/>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We have </w:t>
      </w:r>
      <w:r w:rsidR="00575956">
        <w:rPr>
          <w:rFonts w:eastAsia="Times New Roman" w:cstheme="minorHAnsi"/>
          <w:color w:val="000000"/>
          <w:sz w:val="24"/>
          <w:szCs w:val="24"/>
          <w:lang w:eastAsia="en-GB"/>
        </w:rPr>
        <w:t>2</w:t>
      </w:r>
      <w:r w:rsidR="006E2A0A">
        <w:rPr>
          <w:rFonts w:eastAsia="Times New Roman" w:cstheme="minorHAnsi"/>
          <w:color w:val="000000"/>
          <w:sz w:val="24"/>
          <w:szCs w:val="24"/>
          <w:lang w:eastAsia="en-GB"/>
        </w:rPr>
        <w:t>0</w:t>
      </w:r>
      <w:r w:rsidRPr="004015AD">
        <w:rPr>
          <w:rFonts w:eastAsia="Times New Roman" w:cstheme="minorHAnsi"/>
          <w:color w:val="000000"/>
          <w:sz w:val="24"/>
          <w:szCs w:val="24"/>
          <w:lang w:eastAsia="en-GB"/>
        </w:rPr>
        <w:t xml:space="preserve"> staff, five trustees and thousands of volunteers helping us.</w:t>
      </w:r>
    </w:p>
    <w:p w14:paraId="4BB25989" w14:textId="77777777" w:rsidR="00D85778" w:rsidRPr="004015AD" w:rsidRDefault="00D85778" w:rsidP="00D85778">
      <w:pPr>
        <w:shd w:val="clear" w:color="auto" w:fill="FFFFFF"/>
        <w:spacing w:after="0" w:line="240" w:lineRule="auto"/>
        <w:rPr>
          <w:rFonts w:eastAsia="Times New Roman" w:cstheme="minorHAnsi"/>
          <w:color w:val="000000"/>
          <w:sz w:val="24"/>
          <w:szCs w:val="24"/>
          <w:lang w:eastAsia="en-GB"/>
        </w:rPr>
      </w:pPr>
    </w:p>
    <w:p w14:paraId="1421AE4B" w14:textId="77777777" w:rsidR="0087194E" w:rsidRDefault="0087194E" w:rsidP="00D85778">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Job Purpose</w:t>
      </w:r>
    </w:p>
    <w:p w14:paraId="6B283EB2" w14:textId="77777777" w:rsidR="00A13715" w:rsidRPr="004015AD" w:rsidRDefault="00A13715" w:rsidP="00D85778">
      <w:pPr>
        <w:spacing w:after="0" w:line="240" w:lineRule="auto"/>
        <w:outlineLvl w:val="0"/>
        <w:rPr>
          <w:rFonts w:eastAsia="Times New Roman" w:cstheme="minorHAnsi"/>
          <w:b/>
          <w:color w:val="000000"/>
          <w:sz w:val="24"/>
          <w:szCs w:val="24"/>
          <w:lang w:eastAsia="en-GB"/>
        </w:rPr>
      </w:pPr>
    </w:p>
    <w:p w14:paraId="01FA2F80" w14:textId="31033972" w:rsidR="001C56DA" w:rsidRPr="004015AD" w:rsidRDefault="002B4F1B" w:rsidP="00D85778">
      <w:p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We have</w:t>
      </w:r>
      <w:r w:rsidR="00813716" w:rsidRPr="004015AD">
        <w:rPr>
          <w:rFonts w:eastAsia="Times New Roman" w:cstheme="minorHAnsi"/>
          <w:color w:val="000000"/>
          <w:sz w:val="24"/>
          <w:szCs w:val="24"/>
          <w:lang w:eastAsia="en-GB"/>
        </w:rPr>
        <w:t xml:space="preserve"> a successful </w:t>
      </w:r>
      <w:r w:rsidR="00D52F6F" w:rsidRPr="004015AD">
        <w:rPr>
          <w:rFonts w:eastAsia="Times New Roman" w:cstheme="minorHAnsi"/>
          <w:color w:val="000000"/>
          <w:sz w:val="24"/>
          <w:szCs w:val="24"/>
          <w:lang w:eastAsia="en-GB"/>
        </w:rPr>
        <w:t xml:space="preserve">track record </w:t>
      </w:r>
      <w:r w:rsidRPr="004015AD">
        <w:rPr>
          <w:rFonts w:eastAsia="Times New Roman" w:cstheme="minorHAnsi"/>
          <w:color w:val="000000"/>
          <w:sz w:val="24"/>
          <w:szCs w:val="24"/>
          <w:lang w:eastAsia="en-GB"/>
        </w:rPr>
        <w:t xml:space="preserve">of </w:t>
      </w:r>
      <w:r w:rsidR="00D52F6F" w:rsidRPr="004015AD">
        <w:rPr>
          <w:rFonts w:eastAsia="Times New Roman" w:cstheme="minorHAnsi"/>
          <w:color w:val="000000"/>
          <w:sz w:val="24"/>
          <w:szCs w:val="24"/>
          <w:lang w:eastAsia="en-GB"/>
        </w:rPr>
        <w:t xml:space="preserve">engaging people in our work. </w:t>
      </w:r>
      <w:r w:rsidR="001C56DA" w:rsidRPr="004015AD">
        <w:rPr>
          <w:rFonts w:eastAsia="Times New Roman" w:cstheme="minorHAnsi"/>
          <w:color w:val="000000"/>
          <w:sz w:val="24"/>
          <w:szCs w:val="24"/>
          <w:lang w:eastAsia="en-GB"/>
        </w:rPr>
        <w:t>Already t</w:t>
      </w:r>
      <w:r w:rsidR="00D52F6F" w:rsidRPr="004015AD">
        <w:rPr>
          <w:rFonts w:eastAsia="Times New Roman" w:cstheme="minorHAnsi"/>
          <w:color w:val="000000"/>
          <w:sz w:val="24"/>
          <w:szCs w:val="24"/>
          <w:lang w:eastAsia="en-GB"/>
        </w:rPr>
        <w:t>housands of people interact with us each year mostly through doing one or more of our wildlife surveys</w:t>
      </w:r>
      <w:r w:rsidR="00A706BB">
        <w:rPr>
          <w:rFonts w:eastAsia="Times New Roman" w:cstheme="minorHAnsi"/>
          <w:color w:val="000000"/>
          <w:sz w:val="24"/>
          <w:szCs w:val="24"/>
          <w:lang w:eastAsia="en-GB"/>
        </w:rPr>
        <w:t xml:space="preserve"> or other public engagement activities</w:t>
      </w:r>
      <w:r w:rsidR="00D52F6F" w:rsidRPr="004015AD">
        <w:rPr>
          <w:rFonts w:eastAsia="Times New Roman" w:cstheme="minorHAnsi"/>
          <w:color w:val="000000"/>
          <w:sz w:val="24"/>
          <w:szCs w:val="24"/>
          <w:lang w:eastAsia="en-GB"/>
        </w:rPr>
        <w:t xml:space="preserve"> but also through buying goods online</w:t>
      </w:r>
      <w:r w:rsidR="001C56DA" w:rsidRPr="004015AD">
        <w:rPr>
          <w:rFonts w:eastAsia="Times New Roman" w:cstheme="minorHAnsi"/>
          <w:color w:val="000000"/>
          <w:sz w:val="24"/>
          <w:szCs w:val="24"/>
          <w:lang w:eastAsia="en-GB"/>
        </w:rPr>
        <w:t>,</w:t>
      </w:r>
      <w:r w:rsidR="00D52F6F" w:rsidRPr="004015AD">
        <w:rPr>
          <w:rFonts w:eastAsia="Times New Roman" w:cstheme="minorHAnsi"/>
          <w:color w:val="000000"/>
          <w:sz w:val="24"/>
          <w:szCs w:val="24"/>
          <w:lang w:eastAsia="en-GB"/>
        </w:rPr>
        <w:t xml:space="preserve"> signing up to </w:t>
      </w:r>
      <w:r w:rsidR="00A706BB">
        <w:rPr>
          <w:rFonts w:eastAsia="Times New Roman" w:cstheme="minorHAnsi"/>
          <w:color w:val="000000"/>
          <w:sz w:val="24"/>
          <w:szCs w:val="24"/>
          <w:lang w:eastAsia="en-GB"/>
        </w:rPr>
        <w:t xml:space="preserve">our </w:t>
      </w:r>
      <w:proofErr w:type="spellStart"/>
      <w:r w:rsidR="00A706BB">
        <w:rPr>
          <w:rFonts w:eastAsia="Times New Roman" w:cstheme="minorHAnsi"/>
          <w:color w:val="000000"/>
          <w:sz w:val="24"/>
          <w:szCs w:val="24"/>
          <w:lang w:eastAsia="en-GB"/>
        </w:rPr>
        <w:t>enews</w:t>
      </w:r>
      <w:proofErr w:type="spellEnd"/>
      <w:r w:rsidR="001C56DA" w:rsidRPr="004015AD">
        <w:rPr>
          <w:rFonts w:eastAsia="Times New Roman" w:cstheme="minorHAnsi"/>
          <w:color w:val="000000"/>
          <w:sz w:val="24"/>
          <w:szCs w:val="24"/>
          <w:lang w:eastAsia="en-GB"/>
        </w:rPr>
        <w:t xml:space="preserve"> and</w:t>
      </w:r>
      <w:r w:rsidRPr="004015AD">
        <w:rPr>
          <w:rFonts w:eastAsia="Times New Roman" w:cstheme="minorHAnsi"/>
          <w:color w:val="000000"/>
          <w:sz w:val="24"/>
          <w:szCs w:val="24"/>
          <w:lang w:eastAsia="en-GB"/>
        </w:rPr>
        <w:t xml:space="preserve"> by</w:t>
      </w:r>
      <w:r w:rsidR="001C56DA" w:rsidRPr="004015AD">
        <w:rPr>
          <w:rFonts w:eastAsia="Times New Roman" w:cstheme="minorHAnsi"/>
          <w:color w:val="000000"/>
          <w:sz w:val="24"/>
          <w:szCs w:val="24"/>
          <w:lang w:eastAsia="en-GB"/>
        </w:rPr>
        <w:t xml:space="preserve"> donating</w:t>
      </w:r>
      <w:r w:rsidR="00D52F6F" w:rsidRPr="004015AD">
        <w:rPr>
          <w:rFonts w:eastAsia="Times New Roman" w:cstheme="minorHAnsi"/>
          <w:color w:val="000000"/>
          <w:sz w:val="24"/>
          <w:szCs w:val="24"/>
          <w:lang w:eastAsia="en-GB"/>
        </w:rPr>
        <w:t>.</w:t>
      </w:r>
      <w:r w:rsidR="001C56DA" w:rsidRPr="004015AD">
        <w:rPr>
          <w:rFonts w:eastAsia="Times New Roman" w:cstheme="minorHAnsi"/>
          <w:color w:val="000000"/>
          <w:sz w:val="24"/>
          <w:szCs w:val="24"/>
          <w:lang w:eastAsia="en-GB"/>
        </w:rPr>
        <w:t xml:space="preserve"> </w:t>
      </w:r>
      <w:r w:rsidR="00A706BB">
        <w:rPr>
          <w:rFonts w:eastAsia="Times New Roman" w:cstheme="minorHAnsi"/>
          <w:color w:val="000000"/>
          <w:sz w:val="24"/>
          <w:szCs w:val="24"/>
          <w:lang w:eastAsia="en-GB"/>
        </w:rPr>
        <w:t>T</w:t>
      </w:r>
      <w:r w:rsidR="001C56DA" w:rsidRPr="004015AD">
        <w:rPr>
          <w:rFonts w:eastAsia="Times New Roman" w:cstheme="minorHAnsi"/>
          <w:color w:val="000000"/>
          <w:sz w:val="24"/>
          <w:szCs w:val="24"/>
          <w:lang w:eastAsia="en-GB"/>
        </w:rPr>
        <w:t xml:space="preserve">he </w:t>
      </w:r>
      <w:proofErr w:type="gramStart"/>
      <w:r w:rsidR="001C56DA" w:rsidRPr="004015AD">
        <w:rPr>
          <w:rFonts w:eastAsia="Times New Roman" w:cstheme="minorHAnsi"/>
          <w:color w:val="000000"/>
          <w:sz w:val="24"/>
          <w:szCs w:val="24"/>
          <w:lang w:eastAsia="en-GB"/>
        </w:rPr>
        <w:t>main focus</w:t>
      </w:r>
      <w:proofErr w:type="gramEnd"/>
      <w:r w:rsidR="001C56DA" w:rsidRPr="004015AD">
        <w:rPr>
          <w:rFonts w:eastAsia="Times New Roman" w:cstheme="minorHAnsi"/>
          <w:color w:val="000000"/>
          <w:sz w:val="24"/>
          <w:szCs w:val="24"/>
          <w:lang w:eastAsia="en-GB"/>
        </w:rPr>
        <w:t xml:space="preserve"> of this role is </w:t>
      </w:r>
      <w:r w:rsidR="00575956">
        <w:rPr>
          <w:rFonts w:eastAsia="Times New Roman" w:cstheme="minorHAnsi"/>
          <w:color w:val="000000"/>
          <w:sz w:val="24"/>
          <w:szCs w:val="24"/>
          <w:lang w:eastAsia="en-GB"/>
        </w:rPr>
        <w:t xml:space="preserve">to attract new potential individual </w:t>
      </w:r>
      <w:r w:rsidR="00575956">
        <w:rPr>
          <w:rFonts w:eastAsia="Times New Roman" w:cstheme="minorHAnsi"/>
          <w:color w:val="000000"/>
          <w:sz w:val="24"/>
          <w:szCs w:val="24"/>
          <w:lang w:eastAsia="en-GB"/>
        </w:rPr>
        <w:lastRenderedPageBreak/>
        <w:t xml:space="preserve">and corporate supporters to us, </w:t>
      </w:r>
      <w:r w:rsidRPr="004015AD">
        <w:rPr>
          <w:rFonts w:eastAsia="Times New Roman" w:cstheme="minorHAnsi"/>
          <w:color w:val="000000"/>
          <w:sz w:val="24"/>
          <w:szCs w:val="24"/>
          <w:lang w:eastAsia="en-GB"/>
        </w:rPr>
        <w:t>enthus</w:t>
      </w:r>
      <w:r w:rsidR="00575956">
        <w:rPr>
          <w:rFonts w:eastAsia="Times New Roman" w:cstheme="minorHAnsi"/>
          <w:color w:val="000000"/>
          <w:sz w:val="24"/>
          <w:szCs w:val="24"/>
          <w:lang w:eastAsia="en-GB"/>
        </w:rPr>
        <w:t>e them</w:t>
      </w:r>
      <w:r w:rsidR="00A706BB">
        <w:rPr>
          <w:rFonts w:eastAsia="Times New Roman" w:cstheme="minorHAnsi"/>
          <w:color w:val="000000"/>
          <w:sz w:val="24"/>
          <w:szCs w:val="24"/>
          <w:lang w:eastAsia="en-GB"/>
        </w:rPr>
        <w:t xml:space="preserve"> </w:t>
      </w:r>
      <w:r w:rsidR="00575956">
        <w:rPr>
          <w:rFonts w:eastAsia="Times New Roman" w:cstheme="minorHAnsi"/>
          <w:color w:val="000000"/>
          <w:sz w:val="24"/>
          <w:szCs w:val="24"/>
          <w:lang w:eastAsia="en-GB"/>
        </w:rPr>
        <w:t xml:space="preserve">to volunteer, donate and then </w:t>
      </w:r>
      <w:r w:rsidRPr="004015AD">
        <w:rPr>
          <w:rFonts w:eastAsia="Times New Roman" w:cstheme="minorHAnsi"/>
          <w:color w:val="000000"/>
          <w:sz w:val="24"/>
          <w:szCs w:val="24"/>
          <w:lang w:eastAsia="en-GB"/>
        </w:rPr>
        <w:t xml:space="preserve">to </w:t>
      </w:r>
      <w:r w:rsidR="001C56DA" w:rsidRPr="004015AD">
        <w:rPr>
          <w:rFonts w:eastAsia="Times New Roman" w:cstheme="minorHAnsi"/>
          <w:color w:val="000000"/>
          <w:sz w:val="24"/>
          <w:szCs w:val="24"/>
          <w:lang w:eastAsia="en-GB"/>
        </w:rPr>
        <w:t xml:space="preserve">stay with us. </w:t>
      </w:r>
      <w:r w:rsidR="009619D8" w:rsidRPr="004015AD">
        <w:rPr>
          <w:rFonts w:eastAsia="Times New Roman" w:cstheme="minorHAnsi"/>
          <w:color w:val="000000"/>
          <w:sz w:val="24"/>
          <w:szCs w:val="24"/>
          <w:lang w:eastAsia="en-GB"/>
        </w:rPr>
        <w:t>T</w:t>
      </w:r>
      <w:r w:rsidR="001C56DA" w:rsidRPr="004015AD">
        <w:rPr>
          <w:rFonts w:eastAsia="Times New Roman" w:cstheme="minorHAnsi"/>
          <w:color w:val="000000"/>
          <w:sz w:val="24"/>
          <w:szCs w:val="24"/>
          <w:lang w:eastAsia="en-GB"/>
        </w:rPr>
        <w:t>he emphasis</w:t>
      </w:r>
      <w:r w:rsidRPr="004015AD">
        <w:rPr>
          <w:rFonts w:eastAsia="Times New Roman" w:cstheme="minorHAnsi"/>
          <w:color w:val="000000"/>
          <w:sz w:val="24"/>
          <w:szCs w:val="24"/>
          <w:lang w:eastAsia="en-GB"/>
        </w:rPr>
        <w:t xml:space="preserve"> of the work is </w:t>
      </w:r>
      <w:r w:rsidR="001C56DA" w:rsidRPr="004015AD">
        <w:rPr>
          <w:rFonts w:eastAsia="Times New Roman" w:cstheme="minorHAnsi"/>
          <w:color w:val="000000"/>
          <w:sz w:val="24"/>
          <w:szCs w:val="24"/>
          <w:lang w:eastAsia="en-GB"/>
        </w:rPr>
        <w:t>on devising and implementing:</w:t>
      </w:r>
    </w:p>
    <w:p w14:paraId="75FCE649" w14:textId="77777777" w:rsidR="001C56DA" w:rsidRPr="004015AD" w:rsidRDefault="001C56DA" w:rsidP="00D85778">
      <w:pPr>
        <w:spacing w:after="0" w:line="240" w:lineRule="auto"/>
        <w:outlineLvl w:val="0"/>
        <w:rPr>
          <w:rFonts w:eastAsia="Times New Roman" w:cstheme="minorHAnsi"/>
          <w:color w:val="000000"/>
          <w:sz w:val="24"/>
          <w:szCs w:val="24"/>
          <w:lang w:eastAsia="en-GB"/>
        </w:rPr>
      </w:pPr>
    </w:p>
    <w:p w14:paraId="4D35DEEF" w14:textId="77777777" w:rsidR="00575956" w:rsidRDefault="00575956" w:rsidP="00575956">
      <w:pPr>
        <w:pStyle w:val="ListParagraph"/>
        <w:numPr>
          <w:ilvl w:val="0"/>
          <w:numId w:val="21"/>
        </w:num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a rolling programme to excite and enlist new supporters with associated follow up to maximise participation and gain donations</w:t>
      </w:r>
    </w:p>
    <w:p w14:paraId="021B85D9" w14:textId="77777777" w:rsidR="001C56DA" w:rsidRPr="004015AD" w:rsidRDefault="001C56DA" w:rsidP="001C56DA">
      <w:pPr>
        <w:pStyle w:val="ListParagraph"/>
        <w:numPr>
          <w:ilvl w:val="0"/>
          <w:numId w:val="21"/>
        </w:num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effective supporter journ</w:t>
      </w:r>
      <w:r w:rsidR="002B4F1B" w:rsidRPr="004015AD">
        <w:rPr>
          <w:rFonts w:eastAsia="Times New Roman" w:cstheme="minorHAnsi"/>
          <w:color w:val="000000"/>
          <w:sz w:val="24"/>
          <w:szCs w:val="24"/>
          <w:lang w:eastAsia="en-GB"/>
        </w:rPr>
        <w:t xml:space="preserve">eys that inspire </w:t>
      </w:r>
      <w:r w:rsidRPr="004015AD">
        <w:rPr>
          <w:rFonts w:eastAsia="Times New Roman" w:cstheme="minorHAnsi"/>
          <w:color w:val="000000"/>
          <w:sz w:val="24"/>
          <w:szCs w:val="24"/>
          <w:lang w:eastAsia="en-GB"/>
        </w:rPr>
        <w:t xml:space="preserve">people </w:t>
      </w:r>
      <w:r w:rsidR="00A706BB">
        <w:rPr>
          <w:rFonts w:eastAsia="Times New Roman" w:cstheme="minorHAnsi"/>
          <w:color w:val="000000"/>
          <w:sz w:val="24"/>
          <w:szCs w:val="24"/>
          <w:lang w:eastAsia="en-GB"/>
        </w:rPr>
        <w:t xml:space="preserve">already </w:t>
      </w:r>
      <w:r w:rsidRPr="004015AD">
        <w:rPr>
          <w:rFonts w:eastAsia="Times New Roman" w:cstheme="minorHAnsi"/>
          <w:color w:val="000000"/>
          <w:sz w:val="24"/>
          <w:szCs w:val="24"/>
          <w:lang w:eastAsia="en-GB"/>
        </w:rPr>
        <w:t xml:space="preserve">engaged with our work to maximise participation and </w:t>
      </w:r>
      <w:r w:rsidR="00A706BB">
        <w:rPr>
          <w:rFonts w:eastAsia="Times New Roman" w:cstheme="minorHAnsi"/>
          <w:color w:val="000000"/>
          <w:sz w:val="24"/>
          <w:szCs w:val="24"/>
          <w:lang w:eastAsia="en-GB"/>
        </w:rPr>
        <w:t>elicit</w:t>
      </w:r>
      <w:r w:rsidRPr="004015AD">
        <w:rPr>
          <w:rFonts w:eastAsia="Times New Roman" w:cstheme="minorHAnsi"/>
          <w:color w:val="000000"/>
          <w:sz w:val="24"/>
          <w:szCs w:val="24"/>
          <w:lang w:eastAsia="en-GB"/>
        </w:rPr>
        <w:t xml:space="preserve"> donations</w:t>
      </w:r>
    </w:p>
    <w:p w14:paraId="629744E9" w14:textId="77777777" w:rsidR="00A13715" w:rsidRDefault="00A13715" w:rsidP="006F577E">
      <w:pPr>
        <w:spacing w:after="0" w:line="240" w:lineRule="auto"/>
        <w:outlineLvl w:val="0"/>
        <w:rPr>
          <w:rFonts w:eastAsia="Times New Roman" w:cstheme="minorHAnsi"/>
          <w:color w:val="000000"/>
          <w:sz w:val="24"/>
          <w:szCs w:val="24"/>
          <w:lang w:eastAsia="en-GB"/>
        </w:rPr>
      </w:pPr>
    </w:p>
    <w:p w14:paraId="603B7DE0" w14:textId="230AB744" w:rsidR="006F577E" w:rsidRPr="004015AD" w:rsidRDefault="006F577E" w:rsidP="006F577E">
      <w:p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To reflect the importance </w:t>
      </w:r>
      <w:r w:rsidR="002B4F1B" w:rsidRPr="004015AD">
        <w:rPr>
          <w:rFonts w:eastAsia="Times New Roman" w:cstheme="minorHAnsi"/>
          <w:color w:val="000000"/>
          <w:sz w:val="24"/>
          <w:szCs w:val="24"/>
          <w:lang w:eastAsia="en-GB"/>
        </w:rPr>
        <w:t>of our need to raise income</w:t>
      </w:r>
      <w:r w:rsidRPr="004015AD">
        <w:rPr>
          <w:rFonts w:eastAsia="Times New Roman" w:cstheme="minorHAnsi"/>
          <w:color w:val="000000"/>
          <w:sz w:val="24"/>
          <w:szCs w:val="24"/>
          <w:lang w:eastAsia="en-GB"/>
        </w:rPr>
        <w:t xml:space="preserve">, this role </w:t>
      </w:r>
      <w:r w:rsidR="002B4F1B" w:rsidRPr="004015AD">
        <w:rPr>
          <w:rFonts w:eastAsia="Times New Roman" w:cstheme="minorHAnsi"/>
          <w:color w:val="000000"/>
          <w:sz w:val="24"/>
          <w:szCs w:val="24"/>
          <w:lang w:eastAsia="en-GB"/>
        </w:rPr>
        <w:t>sits</w:t>
      </w:r>
      <w:r w:rsidRPr="004015AD">
        <w:rPr>
          <w:rFonts w:eastAsia="Times New Roman" w:cstheme="minorHAnsi"/>
          <w:color w:val="000000"/>
          <w:sz w:val="24"/>
          <w:szCs w:val="24"/>
          <w:lang w:eastAsia="en-GB"/>
        </w:rPr>
        <w:t xml:space="preserve"> within the fundraising team</w:t>
      </w:r>
      <w:r w:rsidR="002B4F1B" w:rsidRPr="004015AD">
        <w:rPr>
          <w:rFonts w:eastAsia="Times New Roman" w:cstheme="minorHAnsi"/>
          <w:color w:val="000000"/>
          <w:sz w:val="24"/>
          <w:szCs w:val="24"/>
          <w:lang w:eastAsia="en-GB"/>
        </w:rPr>
        <w:t>,</w:t>
      </w:r>
      <w:r w:rsidRPr="004015AD">
        <w:rPr>
          <w:rFonts w:eastAsia="Times New Roman" w:cstheme="minorHAnsi"/>
          <w:color w:val="000000"/>
          <w:sz w:val="24"/>
          <w:szCs w:val="24"/>
          <w:lang w:eastAsia="en-GB"/>
        </w:rPr>
        <w:t xml:space="preserve"> work</w:t>
      </w:r>
      <w:r w:rsidR="002B4F1B" w:rsidRPr="004015AD">
        <w:rPr>
          <w:rFonts w:eastAsia="Times New Roman" w:cstheme="minorHAnsi"/>
          <w:color w:val="000000"/>
          <w:sz w:val="24"/>
          <w:szCs w:val="24"/>
          <w:lang w:eastAsia="en-GB"/>
        </w:rPr>
        <w:t>ing</w:t>
      </w:r>
      <w:r w:rsidRPr="004015AD">
        <w:rPr>
          <w:rFonts w:eastAsia="Times New Roman" w:cstheme="minorHAnsi"/>
          <w:color w:val="000000"/>
          <w:sz w:val="24"/>
          <w:szCs w:val="24"/>
          <w:lang w:eastAsia="en-GB"/>
        </w:rPr>
        <w:t xml:space="preserve"> closely with</w:t>
      </w:r>
      <w:r w:rsidR="00575956">
        <w:rPr>
          <w:rFonts w:eastAsia="Times New Roman" w:cstheme="minorHAnsi"/>
          <w:color w:val="000000"/>
          <w:sz w:val="24"/>
          <w:szCs w:val="24"/>
          <w:lang w:eastAsia="en-GB"/>
        </w:rPr>
        <w:t xml:space="preserve"> colleagues wh</w:t>
      </w:r>
      <w:r w:rsidR="00E8578D" w:rsidRPr="004015AD">
        <w:rPr>
          <w:rFonts w:eastAsia="Times New Roman" w:cstheme="minorHAnsi"/>
          <w:color w:val="000000"/>
          <w:sz w:val="24"/>
          <w:szCs w:val="24"/>
          <w:lang w:eastAsia="en-GB"/>
        </w:rPr>
        <w:t>o oversee the individual giving strategy</w:t>
      </w:r>
      <w:r w:rsidRPr="004015AD">
        <w:rPr>
          <w:rFonts w:eastAsia="Times New Roman" w:cstheme="minorHAnsi"/>
          <w:color w:val="000000"/>
          <w:sz w:val="24"/>
          <w:szCs w:val="24"/>
          <w:lang w:eastAsia="en-GB"/>
        </w:rPr>
        <w:t xml:space="preserve">. The postholder will also liaise </w:t>
      </w:r>
      <w:r w:rsidR="002B4F1B" w:rsidRPr="004015AD">
        <w:rPr>
          <w:rFonts w:eastAsia="Times New Roman" w:cstheme="minorHAnsi"/>
          <w:color w:val="000000"/>
          <w:sz w:val="24"/>
          <w:szCs w:val="24"/>
          <w:lang w:eastAsia="en-GB"/>
        </w:rPr>
        <w:t xml:space="preserve">regularly </w:t>
      </w:r>
      <w:r w:rsidRPr="004015AD">
        <w:rPr>
          <w:rFonts w:eastAsia="Times New Roman" w:cstheme="minorHAnsi"/>
          <w:color w:val="000000"/>
          <w:sz w:val="24"/>
          <w:szCs w:val="24"/>
          <w:lang w:eastAsia="en-GB"/>
        </w:rPr>
        <w:t xml:space="preserve">with conservation staff running activities that rely on public engagement. </w:t>
      </w:r>
    </w:p>
    <w:p w14:paraId="6558F568" w14:textId="77777777" w:rsidR="00311219" w:rsidRPr="004015AD" w:rsidRDefault="00FD69E7" w:rsidP="004015AD">
      <w:p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  </w:t>
      </w:r>
    </w:p>
    <w:p w14:paraId="20CB7A5D" w14:textId="77777777" w:rsidR="00BC195D" w:rsidRPr="004015AD" w:rsidRDefault="00BC195D" w:rsidP="0018284A">
      <w:pPr>
        <w:spacing w:after="0" w:line="240" w:lineRule="auto"/>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Duties and responsibilities</w:t>
      </w:r>
    </w:p>
    <w:p w14:paraId="3922049F" w14:textId="77777777" w:rsidR="00137E83" w:rsidRPr="004015AD" w:rsidRDefault="00137E83" w:rsidP="00BC195D">
      <w:pPr>
        <w:pStyle w:val="Heading1"/>
        <w:rPr>
          <w:rFonts w:asciiTheme="minorHAnsi" w:hAnsiTheme="minorHAnsi" w:cstheme="minorHAnsi"/>
        </w:rPr>
      </w:pPr>
    </w:p>
    <w:p w14:paraId="34772FD5" w14:textId="77777777" w:rsidR="00306022" w:rsidRPr="004015AD" w:rsidRDefault="00306022" w:rsidP="00306022">
      <w:pPr>
        <w:pStyle w:val="Heading1"/>
        <w:rPr>
          <w:rFonts w:asciiTheme="minorHAnsi" w:hAnsiTheme="minorHAnsi" w:cstheme="minorHAnsi"/>
        </w:rPr>
      </w:pPr>
      <w:r w:rsidRPr="004015AD">
        <w:rPr>
          <w:rFonts w:asciiTheme="minorHAnsi" w:hAnsiTheme="minorHAnsi" w:cstheme="minorHAnsi"/>
        </w:rPr>
        <w:t>Engaging new audiences</w:t>
      </w:r>
    </w:p>
    <w:p w14:paraId="5B72D140" w14:textId="77777777" w:rsidR="00306022" w:rsidRPr="004015AD" w:rsidRDefault="00306022" w:rsidP="00306022">
      <w:pPr>
        <w:pStyle w:val="Heading1"/>
        <w:rPr>
          <w:rFonts w:asciiTheme="minorHAnsi" w:hAnsiTheme="minorHAnsi" w:cstheme="minorHAnsi"/>
        </w:rPr>
      </w:pPr>
    </w:p>
    <w:p w14:paraId="5ED25A0B" w14:textId="0977F6FA" w:rsidR="00306022" w:rsidRPr="004015AD" w:rsidRDefault="00306022" w:rsidP="00306022">
      <w:pPr>
        <w:pStyle w:val="NoSpacing"/>
        <w:numPr>
          <w:ilvl w:val="0"/>
          <w:numId w:val="18"/>
        </w:numPr>
        <w:rPr>
          <w:rFonts w:cstheme="minorHAnsi"/>
          <w:sz w:val="24"/>
          <w:szCs w:val="24"/>
        </w:rPr>
      </w:pPr>
      <w:r>
        <w:rPr>
          <w:rFonts w:cstheme="minorHAnsi"/>
          <w:sz w:val="24"/>
          <w:szCs w:val="24"/>
        </w:rPr>
        <w:t xml:space="preserve">Building mainly online </w:t>
      </w:r>
      <w:r w:rsidR="00DF454D">
        <w:rPr>
          <w:rFonts w:cstheme="minorHAnsi"/>
          <w:sz w:val="24"/>
          <w:szCs w:val="24"/>
        </w:rPr>
        <w:t xml:space="preserve">(occasional off-line) </w:t>
      </w:r>
      <w:r>
        <w:rPr>
          <w:rFonts w:cstheme="minorHAnsi"/>
          <w:sz w:val="24"/>
          <w:szCs w:val="24"/>
        </w:rPr>
        <w:t>promotional campaigns</w:t>
      </w:r>
      <w:r w:rsidR="00DF454D">
        <w:rPr>
          <w:rFonts w:cstheme="minorHAnsi"/>
          <w:sz w:val="24"/>
          <w:szCs w:val="24"/>
        </w:rPr>
        <w:t xml:space="preserve"> </w:t>
      </w:r>
      <w:r>
        <w:rPr>
          <w:rFonts w:cstheme="minorHAnsi"/>
          <w:sz w:val="24"/>
          <w:szCs w:val="24"/>
        </w:rPr>
        <w:t>by reviewing and d</w:t>
      </w:r>
      <w:r w:rsidRPr="004015AD">
        <w:rPr>
          <w:rFonts w:cstheme="minorHAnsi"/>
          <w:sz w:val="24"/>
          <w:szCs w:val="24"/>
        </w:rPr>
        <w:t>ocumenting the routes existing supporters came from and identifying areas of previous success</w:t>
      </w:r>
      <w:r>
        <w:rPr>
          <w:rFonts w:cstheme="minorHAnsi"/>
          <w:sz w:val="24"/>
          <w:szCs w:val="24"/>
        </w:rPr>
        <w:t>.</w:t>
      </w:r>
      <w:r w:rsidRPr="004015AD">
        <w:rPr>
          <w:rFonts w:cstheme="minorHAnsi"/>
          <w:sz w:val="24"/>
          <w:szCs w:val="24"/>
        </w:rPr>
        <w:t xml:space="preserve"> </w:t>
      </w:r>
    </w:p>
    <w:p w14:paraId="46D53103" w14:textId="77777777" w:rsidR="00306022" w:rsidRPr="00111CE5" w:rsidRDefault="00306022" w:rsidP="00306022">
      <w:pPr>
        <w:pStyle w:val="NoSpacing"/>
        <w:numPr>
          <w:ilvl w:val="0"/>
          <w:numId w:val="18"/>
        </w:numPr>
        <w:rPr>
          <w:rFonts w:cstheme="minorHAnsi"/>
          <w:sz w:val="24"/>
          <w:szCs w:val="24"/>
        </w:rPr>
      </w:pPr>
      <w:r w:rsidRPr="004015AD">
        <w:rPr>
          <w:rFonts w:cstheme="minorHAnsi"/>
          <w:sz w:val="24"/>
          <w:szCs w:val="24"/>
        </w:rPr>
        <w:t>Planning target audiences for marketing each activity appropriately</w:t>
      </w:r>
      <w:r>
        <w:rPr>
          <w:rFonts w:cstheme="minorHAnsi"/>
          <w:sz w:val="24"/>
          <w:szCs w:val="24"/>
        </w:rPr>
        <w:t>, identifying</w:t>
      </w:r>
      <w:r w:rsidRPr="004015AD">
        <w:rPr>
          <w:rFonts w:cstheme="minorHAnsi"/>
          <w:sz w:val="24"/>
          <w:szCs w:val="24"/>
        </w:rPr>
        <w:t xml:space="preserve"> where marketing for different purposes can overlap and dovetail</w:t>
      </w:r>
      <w:r>
        <w:rPr>
          <w:rFonts w:cstheme="minorHAnsi"/>
          <w:sz w:val="24"/>
          <w:szCs w:val="24"/>
        </w:rPr>
        <w:t>.</w:t>
      </w:r>
    </w:p>
    <w:p w14:paraId="7BC611D5" w14:textId="3F9B94AC" w:rsidR="00306022" w:rsidRPr="00E412C0" w:rsidRDefault="00306022" w:rsidP="00306022">
      <w:pPr>
        <w:numPr>
          <w:ilvl w:val="0"/>
          <w:numId w:val="15"/>
        </w:numPr>
        <w:spacing w:after="0" w:line="240" w:lineRule="auto"/>
        <w:rPr>
          <w:rFonts w:cstheme="minorHAnsi"/>
          <w:sz w:val="24"/>
          <w:szCs w:val="24"/>
        </w:rPr>
      </w:pPr>
      <w:r w:rsidRPr="00E412C0">
        <w:rPr>
          <w:rFonts w:cstheme="minorHAnsi"/>
          <w:sz w:val="24"/>
          <w:szCs w:val="24"/>
        </w:rPr>
        <w:t>Devising</w:t>
      </w:r>
      <w:r>
        <w:rPr>
          <w:rFonts w:cstheme="minorHAnsi"/>
          <w:sz w:val="24"/>
          <w:szCs w:val="24"/>
        </w:rPr>
        <w:t>,</w:t>
      </w:r>
      <w:r w:rsidRPr="00E412C0">
        <w:rPr>
          <w:rFonts w:cstheme="minorHAnsi"/>
          <w:sz w:val="24"/>
          <w:szCs w:val="24"/>
        </w:rPr>
        <w:t xml:space="preserve"> </w:t>
      </w:r>
      <w:proofErr w:type="gramStart"/>
      <w:r w:rsidRPr="00E412C0">
        <w:rPr>
          <w:rFonts w:cstheme="minorHAnsi"/>
          <w:sz w:val="24"/>
          <w:szCs w:val="24"/>
        </w:rPr>
        <w:t>implementing</w:t>
      </w:r>
      <w:proofErr w:type="gramEnd"/>
      <w:r w:rsidRPr="00E412C0">
        <w:rPr>
          <w:rFonts w:cstheme="minorHAnsi"/>
          <w:sz w:val="24"/>
          <w:szCs w:val="24"/>
        </w:rPr>
        <w:t xml:space="preserve"> </w:t>
      </w:r>
      <w:r>
        <w:rPr>
          <w:rFonts w:cstheme="minorHAnsi"/>
          <w:sz w:val="24"/>
          <w:szCs w:val="24"/>
        </w:rPr>
        <w:t xml:space="preserve">and testing off- and online (mainly Facebook) </w:t>
      </w:r>
      <w:r w:rsidRPr="00E412C0">
        <w:rPr>
          <w:rFonts w:cstheme="minorHAnsi"/>
          <w:sz w:val="24"/>
          <w:szCs w:val="24"/>
        </w:rPr>
        <w:t xml:space="preserve">advertising campaigns, </w:t>
      </w:r>
      <w:r>
        <w:rPr>
          <w:rFonts w:cstheme="minorHAnsi"/>
          <w:sz w:val="24"/>
          <w:szCs w:val="24"/>
        </w:rPr>
        <w:t>including c</w:t>
      </w:r>
      <w:r w:rsidRPr="00E412C0">
        <w:rPr>
          <w:rFonts w:cstheme="minorHAnsi"/>
          <w:sz w:val="24"/>
          <w:szCs w:val="24"/>
        </w:rPr>
        <w:t xml:space="preserve">opywriting advertising materials and liaising with the </w:t>
      </w:r>
      <w:r>
        <w:rPr>
          <w:rFonts w:cstheme="minorHAnsi"/>
          <w:sz w:val="24"/>
          <w:szCs w:val="24"/>
        </w:rPr>
        <w:t>D</w:t>
      </w:r>
      <w:r w:rsidRPr="00E412C0">
        <w:rPr>
          <w:rFonts w:cstheme="minorHAnsi"/>
          <w:sz w:val="24"/>
          <w:szCs w:val="24"/>
        </w:rPr>
        <w:t>esign and Communications Officer over images, appearance and technical specifications</w:t>
      </w:r>
      <w:r>
        <w:rPr>
          <w:rFonts w:cstheme="minorHAnsi"/>
          <w:sz w:val="24"/>
          <w:szCs w:val="24"/>
        </w:rPr>
        <w:t xml:space="preserve"> and with the Digital Communications Officers over timings of digital advertising</w:t>
      </w:r>
      <w:r w:rsidRPr="00E412C0">
        <w:rPr>
          <w:rFonts w:cstheme="minorHAnsi"/>
          <w:sz w:val="24"/>
          <w:szCs w:val="24"/>
        </w:rPr>
        <w:t>.</w:t>
      </w:r>
    </w:p>
    <w:p w14:paraId="78A71F19" w14:textId="349DE232" w:rsidR="00306022" w:rsidRPr="004015AD" w:rsidRDefault="00306022" w:rsidP="00306022">
      <w:pPr>
        <w:pStyle w:val="NoSpacing"/>
        <w:numPr>
          <w:ilvl w:val="0"/>
          <w:numId w:val="18"/>
        </w:numPr>
        <w:rPr>
          <w:rFonts w:cstheme="minorHAnsi"/>
          <w:sz w:val="24"/>
          <w:szCs w:val="24"/>
        </w:rPr>
      </w:pPr>
      <w:r>
        <w:rPr>
          <w:rFonts w:cstheme="minorHAnsi"/>
          <w:sz w:val="24"/>
          <w:szCs w:val="24"/>
        </w:rPr>
        <w:t xml:space="preserve">Coordinating </w:t>
      </w:r>
      <w:r w:rsidRPr="004015AD">
        <w:rPr>
          <w:rFonts w:cstheme="minorHAnsi"/>
          <w:sz w:val="24"/>
          <w:szCs w:val="24"/>
        </w:rPr>
        <w:t xml:space="preserve">with the Individual Giving Manager, to </w:t>
      </w:r>
      <w:r>
        <w:rPr>
          <w:rFonts w:cstheme="minorHAnsi"/>
          <w:sz w:val="24"/>
          <w:szCs w:val="24"/>
        </w:rPr>
        <w:t>plan</w:t>
      </w:r>
      <w:r w:rsidRPr="004015AD">
        <w:rPr>
          <w:rFonts w:cstheme="minorHAnsi"/>
          <w:sz w:val="24"/>
          <w:szCs w:val="24"/>
        </w:rPr>
        <w:t xml:space="preserve"> and implement other donor acquisition campaigns</w:t>
      </w:r>
      <w:r>
        <w:rPr>
          <w:rFonts w:cstheme="minorHAnsi"/>
          <w:sz w:val="24"/>
          <w:szCs w:val="24"/>
        </w:rPr>
        <w:t xml:space="preserve"> across the calendar year. Potential campaigns </w:t>
      </w:r>
      <w:r w:rsidRPr="004015AD">
        <w:rPr>
          <w:rFonts w:cstheme="minorHAnsi"/>
          <w:sz w:val="24"/>
          <w:szCs w:val="24"/>
        </w:rPr>
        <w:t xml:space="preserve">include </w:t>
      </w:r>
      <w:r w:rsidR="005E28FD">
        <w:rPr>
          <w:rFonts w:cstheme="minorHAnsi"/>
          <w:sz w:val="24"/>
          <w:szCs w:val="24"/>
        </w:rPr>
        <w:t xml:space="preserve">seeking donations for advice packs, gifts, shop discounts etc </w:t>
      </w:r>
      <w:r>
        <w:rPr>
          <w:rFonts w:cstheme="minorHAnsi"/>
          <w:sz w:val="24"/>
          <w:szCs w:val="24"/>
        </w:rPr>
        <w:t>and</w:t>
      </w:r>
      <w:r w:rsidRPr="004015AD">
        <w:rPr>
          <w:rFonts w:cstheme="minorHAnsi"/>
          <w:sz w:val="24"/>
          <w:szCs w:val="24"/>
        </w:rPr>
        <w:t xml:space="preserve"> occasional external events</w:t>
      </w:r>
      <w:r>
        <w:rPr>
          <w:rFonts w:cstheme="minorHAnsi"/>
          <w:sz w:val="24"/>
          <w:szCs w:val="24"/>
        </w:rPr>
        <w:t>.</w:t>
      </w:r>
      <w:r w:rsidRPr="004015AD">
        <w:rPr>
          <w:rFonts w:cstheme="minorHAnsi"/>
          <w:sz w:val="24"/>
          <w:szCs w:val="24"/>
        </w:rPr>
        <w:t xml:space="preserve">  </w:t>
      </w:r>
    </w:p>
    <w:p w14:paraId="203BE2F1" w14:textId="77777777" w:rsidR="005E28FD" w:rsidRDefault="005E28FD" w:rsidP="00306022">
      <w:pPr>
        <w:numPr>
          <w:ilvl w:val="0"/>
          <w:numId w:val="15"/>
        </w:numPr>
        <w:spacing w:after="0" w:line="240" w:lineRule="auto"/>
        <w:rPr>
          <w:rFonts w:cstheme="minorHAnsi"/>
          <w:sz w:val="24"/>
          <w:szCs w:val="24"/>
        </w:rPr>
      </w:pPr>
      <w:r>
        <w:rPr>
          <w:rFonts w:cstheme="minorHAnsi"/>
          <w:sz w:val="24"/>
          <w:szCs w:val="24"/>
        </w:rPr>
        <w:t>Running (mainly) digital campaigns to attract suitable volunteers for PTES surveys and other public engagement activity and planning subsequent fundraising conversions.</w:t>
      </w:r>
    </w:p>
    <w:p w14:paraId="3E60F2B3" w14:textId="347E094C" w:rsidR="00306022" w:rsidRPr="004015AD" w:rsidRDefault="00306022" w:rsidP="00306022">
      <w:pPr>
        <w:numPr>
          <w:ilvl w:val="0"/>
          <w:numId w:val="15"/>
        </w:numPr>
        <w:spacing w:after="0" w:line="240" w:lineRule="auto"/>
        <w:rPr>
          <w:rFonts w:cstheme="minorHAnsi"/>
          <w:sz w:val="24"/>
          <w:szCs w:val="24"/>
        </w:rPr>
      </w:pPr>
      <w:r w:rsidRPr="004015AD">
        <w:rPr>
          <w:rFonts w:cstheme="minorHAnsi"/>
          <w:sz w:val="24"/>
          <w:szCs w:val="24"/>
        </w:rPr>
        <w:t>Dovetailing clear and low maintenance supporter communication journeys for people engaged through any new activity into the ongoing existing communication plan</w:t>
      </w:r>
      <w:r>
        <w:rPr>
          <w:rFonts w:cstheme="minorHAnsi"/>
          <w:sz w:val="24"/>
          <w:szCs w:val="24"/>
        </w:rPr>
        <w:t>.</w:t>
      </w:r>
    </w:p>
    <w:p w14:paraId="284B972B" w14:textId="37AD5854" w:rsidR="00306022" w:rsidRDefault="00306022" w:rsidP="00306022">
      <w:pPr>
        <w:pStyle w:val="NoSpacing"/>
        <w:numPr>
          <w:ilvl w:val="0"/>
          <w:numId w:val="15"/>
        </w:numPr>
        <w:rPr>
          <w:rFonts w:cstheme="minorHAnsi"/>
          <w:sz w:val="24"/>
          <w:szCs w:val="24"/>
        </w:rPr>
      </w:pPr>
      <w:r w:rsidRPr="00111CE5">
        <w:rPr>
          <w:rFonts w:cstheme="minorHAnsi"/>
          <w:sz w:val="24"/>
          <w:szCs w:val="24"/>
        </w:rPr>
        <w:t xml:space="preserve">Analysing campaign responses and conversions using online and offline data to set and measure targets, forecast returns, </w:t>
      </w:r>
      <w:proofErr w:type="spellStart"/>
      <w:r w:rsidRPr="00111CE5">
        <w:rPr>
          <w:rFonts w:cstheme="minorHAnsi"/>
          <w:sz w:val="24"/>
          <w:szCs w:val="24"/>
        </w:rPr>
        <w:t>RoIs</w:t>
      </w:r>
      <w:proofErr w:type="spellEnd"/>
      <w:r w:rsidR="00747519">
        <w:rPr>
          <w:rFonts w:cstheme="minorHAnsi"/>
          <w:sz w:val="24"/>
          <w:szCs w:val="24"/>
        </w:rPr>
        <w:t>,</w:t>
      </w:r>
      <w:r w:rsidRPr="00111CE5">
        <w:rPr>
          <w:rFonts w:cstheme="minorHAnsi"/>
          <w:sz w:val="24"/>
          <w:szCs w:val="24"/>
        </w:rPr>
        <w:t xml:space="preserve"> producing reports on each campaign including analysis in relation to the overall fundraising strategy and setting yearly targets for income and recruitment</w:t>
      </w:r>
      <w:r>
        <w:rPr>
          <w:rFonts w:cstheme="minorHAnsi"/>
          <w:sz w:val="24"/>
          <w:szCs w:val="24"/>
        </w:rPr>
        <w:t>.</w:t>
      </w:r>
    </w:p>
    <w:p w14:paraId="1E343531" w14:textId="77777777" w:rsidR="005E28FD" w:rsidRPr="00111CE5" w:rsidRDefault="005E28FD" w:rsidP="005E28FD">
      <w:pPr>
        <w:pStyle w:val="NoSpacing"/>
        <w:ind w:left="360"/>
        <w:rPr>
          <w:rFonts w:cstheme="minorHAnsi"/>
          <w:sz w:val="24"/>
          <w:szCs w:val="24"/>
        </w:rPr>
      </w:pPr>
    </w:p>
    <w:p w14:paraId="6918227F" w14:textId="77777777" w:rsidR="009619D8" w:rsidRPr="004015AD" w:rsidRDefault="00137E83" w:rsidP="00BC195D">
      <w:pPr>
        <w:pStyle w:val="Heading1"/>
        <w:rPr>
          <w:rFonts w:asciiTheme="minorHAnsi" w:hAnsiTheme="minorHAnsi" w:cstheme="minorHAnsi"/>
        </w:rPr>
      </w:pPr>
      <w:r w:rsidRPr="004015AD">
        <w:rPr>
          <w:rFonts w:asciiTheme="minorHAnsi" w:hAnsiTheme="minorHAnsi" w:cstheme="minorHAnsi"/>
        </w:rPr>
        <w:t xml:space="preserve">Managing </w:t>
      </w:r>
      <w:r w:rsidR="00A706BB">
        <w:rPr>
          <w:rFonts w:asciiTheme="minorHAnsi" w:hAnsiTheme="minorHAnsi" w:cstheme="minorHAnsi"/>
        </w:rPr>
        <w:t xml:space="preserve">and converting </w:t>
      </w:r>
      <w:r w:rsidR="009619D8" w:rsidRPr="004015AD">
        <w:rPr>
          <w:rFonts w:asciiTheme="minorHAnsi" w:hAnsiTheme="minorHAnsi" w:cstheme="minorHAnsi"/>
        </w:rPr>
        <w:t xml:space="preserve">existing </w:t>
      </w:r>
      <w:r w:rsidR="00A706BB">
        <w:rPr>
          <w:rFonts w:asciiTheme="minorHAnsi" w:hAnsiTheme="minorHAnsi" w:cstheme="minorHAnsi"/>
        </w:rPr>
        <w:t>non donors</w:t>
      </w:r>
    </w:p>
    <w:p w14:paraId="5DF06110" w14:textId="77777777" w:rsidR="00137E83" w:rsidRPr="004015AD" w:rsidRDefault="00137E83" w:rsidP="00BC195D">
      <w:pPr>
        <w:pStyle w:val="Heading1"/>
        <w:rPr>
          <w:rFonts w:asciiTheme="minorHAnsi" w:hAnsiTheme="minorHAnsi" w:cstheme="minorHAnsi"/>
        </w:rPr>
      </w:pPr>
    </w:p>
    <w:p w14:paraId="69C89779" w14:textId="12A21DA9" w:rsidR="006F577E" w:rsidRDefault="00B42FA3" w:rsidP="00017556">
      <w:pPr>
        <w:pStyle w:val="NoSpacing"/>
        <w:numPr>
          <w:ilvl w:val="0"/>
          <w:numId w:val="18"/>
        </w:numPr>
        <w:rPr>
          <w:rFonts w:cstheme="minorHAnsi"/>
          <w:sz w:val="24"/>
          <w:szCs w:val="24"/>
        </w:rPr>
      </w:pPr>
      <w:r w:rsidRPr="004015AD">
        <w:rPr>
          <w:rFonts w:cstheme="minorHAnsi"/>
          <w:sz w:val="24"/>
          <w:szCs w:val="24"/>
        </w:rPr>
        <w:t>Working closely with colleagues leading surveys</w:t>
      </w:r>
      <w:r w:rsidR="00A706BB">
        <w:rPr>
          <w:rFonts w:cstheme="minorHAnsi"/>
          <w:sz w:val="24"/>
          <w:szCs w:val="24"/>
        </w:rPr>
        <w:t xml:space="preserve"> and campaigns</w:t>
      </w:r>
      <w:r w:rsidRPr="004015AD">
        <w:rPr>
          <w:rFonts w:cstheme="minorHAnsi"/>
          <w:sz w:val="24"/>
          <w:szCs w:val="24"/>
        </w:rPr>
        <w:t xml:space="preserve">, </w:t>
      </w:r>
      <w:proofErr w:type="gramStart"/>
      <w:r w:rsidRPr="004015AD">
        <w:rPr>
          <w:rFonts w:cstheme="minorHAnsi"/>
          <w:sz w:val="24"/>
          <w:szCs w:val="24"/>
        </w:rPr>
        <w:t>reviewing</w:t>
      </w:r>
      <w:proofErr w:type="gramEnd"/>
      <w:r w:rsidRPr="004015AD">
        <w:rPr>
          <w:rFonts w:cstheme="minorHAnsi"/>
          <w:sz w:val="24"/>
          <w:szCs w:val="24"/>
        </w:rPr>
        <w:t xml:space="preserve"> and documenting the communications that </w:t>
      </w:r>
      <w:r w:rsidR="00362466">
        <w:rPr>
          <w:rFonts w:cstheme="minorHAnsi"/>
          <w:sz w:val="24"/>
          <w:szCs w:val="24"/>
        </w:rPr>
        <w:t>non-donors</w:t>
      </w:r>
      <w:r w:rsidRPr="004015AD">
        <w:rPr>
          <w:rFonts w:cstheme="minorHAnsi"/>
          <w:sz w:val="24"/>
          <w:szCs w:val="24"/>
        </w:rPr>
        <w:t xml:space="preserve"> receive, taking account of digital and postal communications, style and frequency of communications, and calls to action.</w:t>
      </w:r>
    </w:p>
    <w:p w14:paraId="4F67F60A" w14:textId="77777777" w:rsidR="001E50C6" w:rsidRPr="004015AD" w:rsidRDefault="001E50C6" w:rsidP="00017556">
      <w:pPr>
        <w:pStyle w:val="NoSpacing"/>
        <w:numPr>
          <w:ilvl w:val="0"/>
          <w:numId w:val="18"/>
        </w:numPr>
        <w:rPr>
          <w:rFonts w:cstheme="minorHAnsi"/>
          <w:sz w:val="24"/>
          <w:szCs w:val="24"/>
        </w:rPr>
      </w:pPr>
      <w:r>
        <w:rPr>
          <w:rFonts w:cstheme="minorHAnsi"/>
          <w:sz w:val="24"/>
          <w:szCs w:val="24"/>
        </w:rPr>
        <w:t xml:space="preserve">Interrogating the supporter database to gain insight </w:t>
      </w:r>
      <w:r w:rsidR="00A706BB">
        <w:rPr>
          <w:rFonts w:cstheme="minorHAnsi"/>
          <w:sz w:val="24"/>
          <w:szCs w:val="24"/>
        </w:rPr>
        <w:t>into</w:t>
      </w:r>
      <w:r>
        <w:rPr>
          <w:rFonts w:cstheme="minorHAnsi"/>
          <w:sz w:val="24"/>
          <w:szCs w:val="24"/>
        </w:rPr>
        <w:t xml:space="preserve"> existing supporter</w:t>
      </w:r>
      <w:r w:rsidR="00A706BB">
        <w:rPr>
          <w:rFonts w:cstheme="minorHAnsi"/>
          <w:sz w:val="24"/>
          <w:szCs w:val="24"/>
        </w:rPr>
        <w:t xml:space="preserve"> history.</w:t>
      </w:r>
    </w:p>
    <w:p w14:paraId="6256CBDA" w14:textId="7F46B9F5" w:rsidR="006F577E" w:rsidRPr="004015AD" w:rsidRDefault="00B42FA3" w:rsidP="00017556">
      <w:pPr>
        <w:pStyle w:val="NoSpacing"/>
        <w:numPr>
          <w:ilvl w:val="0"/>
          <w:numId w:val="18"/>
        </w:numPr>
        <w:rPr>
          <w:rFonts w:cstheme="minorHAnsi"/>
          <w:sz w:val="24"/>
          <w:szCs w:val="24"/>
        </w:rPr>
      </w:pPr>
      <w:r w:rsidRPr="004015AD">
        <w:rPr>
          <w:rFonts w:cstheme="minorHAnsi"/>
          <w:sz w:val="24"/>
          <w:szCs w:val="24"/>
        </w:rPr>
        <w:t>Revising</w:t>
      </w:r>
      <w:r w:rsidR="00A706BB">
        <w:rPr>
          <w:rFonts w:cstheme="minorHAnsi"/>
          <w:sz w:val="24"/>
          <w:szCs w:val="24"/>
        </w:rPr>
        <w:t xml:space="preserve"> and creating</w:t>
      </w:r>
      <w:r w:rsidRPr="004015AD">
        <w:rPr>
          <w:rFonts w:cstheme="minorHAnsi"/>
          <w:sz w:val="24"/>
          <w:szCs w:val="24"/>
        </w:rPr>
        <w:t xml:space="preserve"> </w:t>
      </w:r>
      <w:r w:rsidR="00747519">
        <w:rPr>
          <w:rFonts w:cstheme="minorHAnsi"/>
          <w:sz w:val="24"/>
          <w:szCs w:val="24"/>
        </w:rPr>
        <w:t>supporter</w:t>
      </w:r>
      <w:r w:rsidRPr="004015AD">
        <w:rPr>
          <w:rFonts w:cstheme="minorHAnsi"/>
          <w:sz w:val="24"/>
          <w:szCs w:val="24"/>
        </w:rPr>
        <w:t xml:space="preserve"> journeys to maintain the prime interest of </w:t>
      </w:r>
      <w:r w:rsidR="00362466">
        <w:rPr>
          <w:rFonts w:cstheme="minorHAnsi"/>
          <w:sz w:val="24"/>
          <w:szCs w:val="24"/>
        </w:rPr>
        <w:t>non-donors</w:t>
      </w:r>
      <w:r w:rsidRPr="004015AD">
        <w:rPr>
          <w:rFonts w:cstheme="minorHAnsi"/>
          <w:sz w:val="24"/>
          <w:szCs w:val="24"/>
        </w:rPr>
        <w:t xml:space="preserve"> alongside the desire to diversify their experience and encourage other interaction where possible</w:t>
      </w:r>
      <w:r w:rsidR="00A706BB">
        <w:rPr>
          <w:rFonts w:cstheme="minorHAnsi"/>
          <w:sz w:val="24"/>
          <w:szCs w:val="24"/>
        </w:rPr>
        <w:t xml:space="preserve">, </w:t>
      </w:r>
      <w:proofErr w:type="gramStart"/>
      <w:r w:rsidR="00A706BB">
        <w:rPr>
          <w:rFonts w:cstheme="minorHAnsi"/>
          <w:sz w:val="24"/>
          <w:szCs w:val="24"/>
        </w:rPr>
        <w:t>in particular donations</w:t>
      </w:r>
      <w:proofErr w:type="gramEnd"/>
      <w:r w:rsidRPr="004015AD">
        <w:rPr>
          <w:rFonts w:cstheme="minorHAnsi"/>
          <w:sz w:val="24"/>
          <w:szCs w:val="24"/>
        </w:rPr>
        <w:t>.</w:t>
      </w:r>
    </w:p>
    <w:p w14:paraId="36D74B74" w14:textId="77777777" w:rsidR="00B42FA3" w:rsidRPr="004015AD" w:rsidRDefault="00B42FA3" w:rsidP="00017556">
      <w:pPr>
        <w:pStyle w:val="NoSpacing"/>
        <w:numPr>
          <w:ilvl w:val="0"/>
          <w:numId w:val="18"/>
        </w:numPr>
        <w:rPr>
          <w:rFonts w:cstheme="minorHAnsi"/>
          <w:sz w:val="24"/>
          <w:szCs w:val="24"/>
        </w:rPr>
      </w:pPr>
      <w:r w:rsidRPr="004015AD">
        <w:rPr>
          <w:rFonts w:cstheme="minorHAnsi"/>
          <w:sz w:val="24"/>
          <w:szCs w:val="24"/>
        </w:rPr>
        <w:lastRenderedPageBreak/>
        <w:t>Implementing the agreed journeys i</w:t>
      </w:r>
      <w:r w:rsidR="008F350C" w:rsidRPr="004015AD">
        <w:rPr>
          <w:rFonts w:cstheme="minorHAnsi"/>
          <w:sz w:val="24"/>
          <w:szCs w:val="24"/>
        </w:rPr>
        <w:t>n concert with relevant staff including copywriting communications (emails, social media messaging, printed materials)</w:t>
      </w:r>
      <w:r w:rsidRPr="004015AD">
        <w:rPr>
          <w:rFonts w:cstheme="minorHAnsi"/>
          <w:sz w:val="24"/>
          <w:szCs w:val="24"/>
        </w:rPr>
        <w:t xml:space="preserve"> </w:t>
      </w:r>
      <w:r w:rsidR="00BF3BDA" w:rsidRPr="004015AD">
        <w:rPr>
          <w:rFonts w:cstheme="minorHAnsi"/>
          <w:sz w:val="24"/>
          <w:szCs w:val="24"/>
        </w:rPr>
        <w:t xml:space="preserve">using the appropriate voice for PTES </w:t>
      </w:r>
      <w:r w:rsidR="008F350C" w:rsidRPr="004015AD">
        <w:rPr>
          <w:rFonts w:cstheme="minorHAnsi"/>
          <w:sz w:val="24"/>
          <w:szCs w:val="24"/>
        </w:rPr>
        <w:t>and contributing ideas for still and video images</w:t>
      </w:r>
      <w:r w:rsidR="00BF3BDA" w:rsidRPr="004015AD">
        <w:rPr>
          <w:rFonts w:cstheme="minorHAnsi"/>
          <w:sz w:val="24"/>
          <w:szCs w:val="24"/>
        </w:rPr>
        <w:t xml:space="preserve"> also consistent with our brand</w:t>
      </w:r>
      <w:r w:rsidR="008F350C" w:rsidRPr="004015AD">
        <w:rPr>
          <w:rFonts w:cstheme="minorHAnsi"/>
          <w:sz w:val="24"/>
          <w:szCs w:val="24"/>
        </w:rPr>
        <w:t>.</w:t>
      </w:r>
    </w:p>
    <w:p w14:paraId="7C767222" w14:textId="77777777" w:rsidR="00BF3BDA" w:rsidRPr="004015AD" w:rsidRDefault="00BF3BDA" w:rsidP="00017556">
      <w:pPr>
        <w:pStyle w:val="NoSpacing"/>
        <w:numPr>
          <w:ilvl w:val="0"/>
          <w:numId w:val="18"/>
        </w:numPr>
        <w:rPr>
          <w:rFonts w:cstheme="minorHAnsi"/>
          <w:sz w:val="24"/>
          <w:szCs w:val="24"/>
        </w:rPr>
      </w:pPr>
      <w:r w:rsidRPr="004015AD">
        <w:rPr>
          <w:rFonts w:cstheme="minorHAnsi"/>
          <w:sz w:val="24"/>
          <w:szCs w:val="24"/>
        </w:rPr>
        <w:t>Working closely with the Design and Communications Officer over the</w:t>
      </w:r>
      <w:r w:rsidR="006202C0" w:rsidRPr="004015AD">
        <w:rPr>
          <w:rFonts w:cstheme="minorHAnsi"/>
          <w:sz w:val="24"/>
          <w:szCs w:val="24"/>
        </w:rPr>
        <w:t xml:space="preserve"> content for the </w:t>
      </w:r>
      <w:r w:rsidRPr="004015AD">
        <w:rPr>
          <w:rFonts w:cstheme="minorHAnsi"/>
          <w:sz w:val="24"/>
          <w:szCs w:val="24"/>
        </w:rPr>
        <w:t>design of communications and the timings of dispatch.</w:t>
      </w:r>
    </w:p>
    <w:p w14:paraId="6705901D" w14:textId="77777777" w:rsidR="008F350C" w:rsidRPr="004015AD" w:rsidRDefault="008F350C" w:rsidP="00017556">
      <w:pPr>
        <w:pStyle w:val="NoSpacing"/>
        <w:numPr>
          <w:ilvl w:val="0"/>
          <w:numId w:val="18"/>
        </w:numPr>
        <w:rPr>
          <w:rFonts w:cstheme="minorHAnsi"/>
          <w:sz w:val="24"/>
          <w:szCs w:val="24"/>
        </w:rPr>
      </w:pPr>
      <w:r w:rsidRPr="004015AD">
        <w:rPr>
          <w:rFonts w:cstheme="minorHAnsi"/>
          <w:sz w:val="24"/>
          <w:szCs w:val="24"/>
        </w:rPr>
        <w:t>Preparing insightful data briefs to ensure that c</w:t>
      </w:r>
      <w:r w:rsidR="00A13715">
        <w:rPr>
          <w:rFonts w:cstheme="minorHAnsi"/>
          <w:sz w:val="24"/>
          <w:szCs w:val="24"/>
        </w:rPr>
        <w:t xml:space="preserve">ommunications are appropriately </w:t>
      </w:r>
      <w:r w:rsidRPr="004015AD">
        <w:rPr>
          <w:rFonts w:cstheme="minorHAnsi"/>
          <w:sz w:val="24"/>
          <w:szCs w:val="24"/>
        </w:rPr>
        <w:t>targeted</w:t>
      </w:r>
      <w:r w:rsidR="00BF3BDA" w:rsidRPr="004015AD">
        <w:rPr>
          <w:rFonts w:cstheme="minorHAnsi"/>
          <w:sz w:val="24"/>
          <w:szCs w:val="24"/>
        </w:rPr>
        <w:t>.</w:t>
      </w:r>
    </w:p>
    <w:p w14:paraId="5B769BD9" w14:textId="77777777" w:rsidR="00BF3BDA" w:rsidRPr="004015AD" w:rsidRDefault="00A706BB" w:rsidP="00017556">
      <w:pPr>
        <w:pStyle w:val="NoSpacing"/>
        <w:numPr>
          <w:ilvl w:val="0"/>
          <w:numId w:val="18"/>
        </w:numPr>
        <w:rPr>
          <w:rFonts w:cstheme="minorHAnsi"/>
          <w:sz w:val="24"/>
          <w:szCs w:val="24"/>
        </w:rPr>
      </w:pPr>
      <w:r>
        <w:rPr>
          <w:rFonts w:cstheme="minorHAnsi"/>
          <w:sz w:val="24"/>
          <w:szCs w:val="24"/>
        </w:rPr>
        <w:t>Continually m</w:t>
      </w:r>
      <w:r w:rsidR="00BF3BDA" w:rsidRPr="004015AD">
        <w:rPr>
          <w:rFonts w:cstheme="minorHAnsi"/>
          <w:sz w:val="24"/>
          <w:szCs w:val="24"/>
        </w:rPr>
        <w:t>onitoring the</w:t>
      </w:r>
      <w:r w:rsidR="002143E0">
        <w:rPr>
          <w:rFonts w:cstheme="minorHAnsi"/>
          <w:sz w:val="24"/>
          <w:szCs w:val="24"/>
        </w:rPr>
        <w:t xml:space="preserve"> effectiveness of </w:t>
      </w:r>
      <w:r w:rsidR="00BF3BDA" w:rsidRPr="004015AD">
        <w:rPr>
          <w:rFonts w:cstheme="minorHAnsi"/>
          <w:sz w:val="24"/>
          <w:szCs w:val="24"/>
        </w:rPr>
        <w:t xml:space="preserve">journeys to give insight into numbers repeating activity, engaging in new activity and donating and, in the process, identifying typical timescales before </w:t>
      </w:r>
      <w:proofErr w:type="gramStart"/>
      <w:r w:rsidR="00BF3BDA" w:rsidRPr="004015AD">
        <w:rPr>
          <w:rFonts w:cstheme="minorHAnsi"/>
          <w:sz w:val="24"/>
          <w:szCs w:val="24"/>
        </w:rPr>
        <w:t>taking action</w:t>
      </w:r>
      <w:proofErr w:type="gramEnd"/>
      <w:r w:rsidR="00BF3BDA" w:rsidRPr="004015AD">
        <w:rPr>
          <w:rFonts w:cstheme="minorHAnsi"/>
          <w:sz w:val="24"/>
          <w:szCs w:val="24"/>
        </w:rPr>
        <w:t>, assessing the quality of those actions, and the main attrition risk points</w:t>
      </w:r>
      <w:r w:rsidR="006202C0" w:rsidRPr="004015AD">
        <w:rPr>
          <w:rFonts w:cstheme="minorHAnsi"/>
          <w:sz w:val="24"/>
          <w:szCs w:val="24"/>
        </w:rPr>
        <w:t>, and adjusting plans accordingly</w:t>
      </w:r>
      <w:r w:rsidR="00E8578D" w:rsidRPr="004015AD">
        <w:rPr>
          <w:rFonts w:cstheme="minorHAnsi"/>
          <w:sz w:val="24"/>
          <w:szCs w:val="24"/>
        </w:rPr>
        <w:t>.</w:t>
      </w:r>
    </w:p>
    <w:p w14:paraId="4241C739" w14:textId="77777777" w:rsidR="00BC195D" w:rsidRPr="004015AD" w:rsidRDefault="00BC195D" w:rsidP="00BC195D">
      <w:pPr>
        <w:pStyle w:val="Heading1"/>
        <w:rPr>
          <w:rFonts w:asciiTheme="minorHAnsi" w:hAnsiTheme="minorHAnsi" w:cstheme="minorHAnsi"/>
        </w:rPr>
      </w:pPr>
    </w:p>
    <w:p w14:paraId="2465C4AC" w14:textId="77777777" w:rsidR="005E28FD" w:rsidRDefault="005E28FD" w:rsidP="00A13715">
      <w:pPr>
        <w:pStyle w:val="Heading1"/>
        <w:rPr>
          <w:rFonts w:asciiTheme="minorHAnsi" w:hAnsiTheme="minorHAnsi" w:cstheme="minorHAnsi"/>
        </w:rPr>
      </w:pPr>
      <w:r>
        <w:rPr>
          <w:rFonts w:asciiTheme="minorHAnsi" w:hAnsiTheme="minorHAnsi" w:cstheme="minorHAnsi"/>
        </w:rPr>
        <w:t>Managing and developing corporate partners</w:t>
      </w:r>
    </w:p>
    <w:p w14:paraId="209F9DD3" w14:textId="77777777" w:rsidR="005E28FD" w:rsidRDefault="005E28FD" w:rsidP="00A13715">
      <w:pPr>
        <w:pStyle w:val="Heading1"/>
        <w:rPr>
          <w:rFonts w:asciiTheme="minorHAnsi" w:hAnsiTheme="minorHAnsi" w:cstheme="minorHAnsi"/>
        </w:rPr>
      </w:pPr>
    </w:p>
    <w:p w14:paraId="2878714C" w14:textId="1CE5714F" w:rsidR="005E28FD" w:rsidRPr="004E62F0" w:rsidRDefault="005E28FD" w:rsidP="005E28FD">
      <w:pPr>
        <w:pStyle w:val="Heading1"/>
        <w:numPr>
          <w:ilvl w:val="0"/>
          <w:numId w:val="22"/>
        </w:numPr>
        <w:rPr>
          <w:rFonts w:asciiTheme="minorHAnsi" w:hAnsiTheme="minorHAnsi" w:cstheme="minorHAnsi"/>
          <w:b w:val="0"/>
          <w:bCs w:val="0"/>
        </w:rPr>
      </w:pPr>
      <w:r w:rsidRPr="005E28FD">
        <w:rPr>
          <w:rFonts w:asciiTheme="minorHAnsi" w:hAnsiTheme="minorHAnsi" w:cstheme="minorHAnsi"/>
          <w:b w:val="0"/>
          <w:bCs w:val="0"/>
        </w:rPr>
        <w:t>Managing existing relationships with corporate supporters, ensuring commitments are honoured each way</w:t>
      </w:r>
      <w:r w:rsidR="004E62F0">
        <w:rPr>
          <w:rFonts w:asciiTheme="minorHAnsi" w:hAnsiTheme="minorHAnsi" w:cstheme="minorHAnsi"/>
          <w:b w:val="0"/>
          <w:bCs w:val="0"/>
        </w:rPr>
        <w:t xml:space="preserve"> (such as promotion and acknowledgements)</w:t>
      </w:r>
      <w:r w:rsidRPr="005E28FD">
        <w:rPr>
          <w:rFonts w:asciiTheme="minorHAnsi" w:hAnsiTheme="minorHAnsi" w:cstheme="minorHAnsi"/>
          <w:b w:val="0"/>
          <w:bCs w:val="0"/>
        </w:rPr>
        <w:t xml:space="preserve">, and </w:t>
      </w:r>
      <w:r w:rsidR="004E62F0">
        <w:rPr>
          <w:rFonts w:asciiTheme="minorHAnsi" w:hAnsiTheme="minorHAnsi" w:cstheme="minorHAnsi"/>
          <w:b w:val="0"/>
          <w:bCs w:val="0"/>
        </w:rPr>
        <w:t xml:space="preserve">ensuring </w:t>
      </w:r>
      <w:r w:rsidRPr="005E28FD">
        <w:rPr>
          <w:rFonts w:asciiTheme="minorHAnsi" w:hAnsiTheme="minorHAnsi" w:cstheme="minorHAnsi"/>
          <w:b w:val="0"/>
          <w:bCs w:val="0"/>
        </w:rPr>
        <w:t>funds</w:t>
      </w:r>
      <w:r w:rsidR="004E62F0">
        <w:rPr>
          <w:rFonts w:asciiTheme="minorHAnsi" w:hAnsiTheme="minorHAnsi" w:cstheme="minorHAnsi"/>
          <w:b w:val="0"/>
          <w:bCs w:val="0"/>
        </w:rPr>
        <w:t xml:space="preserve"> are collected at appropriate intervals</w:t>
      </w:r>
      <w:r w:rsidRPr="004E62F0">
        <w:rPr>
          <w:rFonts w:asciiTheme="minorHAnsi" w:hAnsiTheme="minorHAnsi" w:cstheme="minorHAnsi"/>
          <w:b w:val="0"/>
          <w:bCs w:val="0"/>
        </w:rPr>
        <w:t>.</w:t>
      </w:r>
    </w:p>
    <w:p w14:paraId="70AD3246" w14:textId="6C84A41B" w:rsidR="005E28FD" w:rsidRPr="004E62F0" w:rsidRDefault="005E28FD" w:rsidP="005E28FD">
      <w:pPr>
        <w:pStyle w:val="ListParagraph"/>
        <w:numPr>
          <w:ilvl w:val="0"/>
          <w:numId w:val="22"/>
        </w:numPr>
        <w:rPr>
          <w:sz w:val="24"/>
          <w:szCs w:val="24"/>
        </w:rPr>
      </w:pPr>
      <w:r w:rsidRPr="004E62F0">
        <w:rPr>
          <w:sz w:val="24"/>
          <w:szCs w:val="24"/>
        </w:rPr>
        <w:t xml:space="preserve">Maintaining existing </w:t>
      </w:r>
      <w:r w:rsidR="001C4A1D">
        <w:rPr>
          <w:sz w:val="24"/>
          <w:szCs w:val="24"/>
        </w:rPr>
        <w:t>partners</w:t>
      </w:r>
      <w:r w:rsidRPr="004E62F0">
        <w:rPr>
          <w:sz w:val="24"/>
          <w:szCs w:val="24"/>
        </w:rPr>
        <w:t xml:space="preserve"> and documenting reasons for loss of </w:t>
      </w:r>
      <w:r w:rsidR="001C4A1D">
        <w:rPr>
          <w:sz w:val="24"/>
          <w:szCs w:val="24"/>
        </w:rPr>
        <w:t>partners.</w:t>
      </w:r>
    </w:p>
    <w:p w14:paraId="52C2160C" w14:textId="60EB2E30" w:rsidR="005E28FD" w:rsidRPr="004E62F0" w:rsidRDefault="005E28FD" w:rsidP="005E28FD">
      <w:pPr>
        <w:pStyle w:val="ListParagraph"/>
        <w:numPr>
          <w:ilvl w:val="0"/>
          <w:numId w:val="22"/>
        </w:numPr>
        <w:rPr>
          <w:sz w:val="24"/>
          <w:szCs w:val="24"/>
        </w:rPr>
      </w:pPr>
      <w:r w:rsidRPr="004E62F0">
        <w:rPr>
          <w:sz w:val="24"/>
          <w:szCs w:val="24"/>
        </w:rPr>
        <w:t>Seeking new corporate partnerships with appropriate partners undertaking due diligence to ensure they fit well with our ethos.</w:t>
      </w:r>
    </w:p>
    <w:p w14:paraId="5260E254" w14:textId="75DC318B" w:rsidR="005E28FD" w:rsidRDefault="004E62F0" w:rsidP="009C7BD1">
      <w:pPr>
        <w:pStyle w:val="ListParagraph"/>
        <w:numPr>
          <w:ilvl w:val="0"/>
          <w:numId w:val="22"/>
        </w:numPr>
        <w:rPr>
          <w:sz w:val="24"/>
          <w:szCs w:val="24"/>
        </w:rPr>
      </w:pPr>
      <w:r w:rsidRPr="004E62F0">
        <w:rPr>
          <w:sz w:val="24"/>
          <w:szCs w:val="24"/>
        </w:rPr>
        <w:t xml:space="preserve">Being sufficiently flexible with relationships to attract new </w:t>
      </w:r>
      <w:r w:rsidR="001C4A1D">
        <w:rPr>
          <w:sz w:val="24"/>
          <w:szCs w:val="24"/>
        </w:rPr>
        <w:t>partners</w:t>
      </w:r>
      <w:r w:rsidRPr="004E62F0">
        <w:rPr>
          <w:sz w:val="24"/>
          <w:szCs w:val="24"/>
        </w:rPr>
        <w:t xml:space="preserve"> whi</w:t>
      </w:r>
      <w:r w:rsidR="00EC2AC5">
        <w:rPr>
          <w:sz w:val="24"/>
          <w:szCs w:val="24"/>
        </w:rPr>
        <w:t>l</w:t>
      </w:r>
      <w:r w:rsidRPr="004E62F0">
        <w:rPr>
          <w:sz w:val="24"/>
          <w:szCs w:val="24"/>
        </w:rPr>
        <w:t>st working within a common framework to minimise stewardship admin.</w:t>
      </w:r>
    </w:p>
    <w:p w14:paraId="42BF1D16" w14:textId="7A16495D" w:rsidR="004E62F0" w:rsidRPr="004E62F0" w:rsidRDefault="004E62F0" w:rsidP="00574168">
      <w:pPr>
        <w:pStyle w:val="ListParagraph"/>
        <w:numPr>
          <w:ilvl w:val="0"/>
          <w:numId w:val="22"/>
        </w:numPr>
        <w:spacing w:after="0" w:line="240" w:lineRule="auto"/>
        <w:rPr>
          <w:rFonts w:cstheme="minorHAnsi"/>
          <w:sz w:val="24"/>
          <w:szCs w:val="24"/>
        </w:rPr>
      </w:pPr>
      <w:r w:rsidRPr="004E62F0">
        <w:rPr>
          <w:sz w:val="24"/>
          <w:szCs w:val="24"/>
        </w:rPr>
        <w:t xml:space="preserve">Seeking opportunities for ways corporate </w:t>
      </w:r>
      <w:r w:rsidR="001C4A1D">
        <w:rPr>
          <w:sz w:val="24"/>
          <w:szCs w:val="24"/>
        </w:rPr>
        <w:t>partner</w:t>
      </w:r>
      <w:r w:rsidRPr="004E62F0">
        <w:rPr>
          <w:sz w:val="24"/>
          <w:szCs w:val="24"/>
        </w:rPr>
        <w:t>s can support other fundraising effort (</w:t>
      </w:r>
      <w:proofErr w:type="spellStart"/>
      <w:proofErr w:type="gramStart"/>
      <w:r w:rsidRPr="004E62F0">
        <w:rPr>
          <w:sz w:val="24"/>
          <w:szCs w:val="24"/>
        </w:rPr>
        <w:t>eg</w:t>
      </w:r>
      <w:proofErr w:type="spellEnd"/>
      <w:proofErr w:type="gramEnd"/>
      <w:r w:rsidRPr="004E62F0">
        <w:rPr>
          <w:sz w:val="24"/>
          <w:szCs w:val="24"/>
        </w:rPr>
        <w:t xml:space="preserve"> in</w:t>
      </w:r>
      <w:r w:rsidR="00DF454D">
        <w:rPr>
          <w:sz w:val="24"/>
          <w:szCs w:val="24"/>
        </w:rPr>
        <w:t>-</w:t>
      </w:r>
      <w:r w:rsidRPr="004E62F0">
        <w:rPr>
          <w:sz w:val="24"/>
          <w:szCs w:val="24"/>
        </w:rPr>
        <w:t>kind support of goods or services).</w:t>
      </w:r>
    </w:p>
    <w:p w14:paraId="77B2DEF3" w14:textId="3418E004" w:rsidR="004E62F0" w:rsidRPr="004E62F0" w:rsidRDefault="004E62F0" w:rsidP="004E62F0">
      <w:pPr>
        <w:pStyle w:val="ListParagraph"/>
        <w:numPr>
          <w:ilvl w:val="0"/>
          <w:numId w:val="22"/>
        </w:numPr>
        <w:spacing w:after="0" w:line="240" w:lineRule="auto"/>
        <w:rPr>
          <w:rFonts w:cstheme="minorHAnsi"/>
          <w:sz w:val="24"/>
          <w:szCs w:val="24"/>
        </w:rPr>
      </w:pPr>
      <w:r>
        <w:rPr>
          <w:rFonts w:cstheme="minorHAnsi"/>
          <w:sz w:val="24"/>
          <w:szCs w:val="24"/>
        </w:rPr>
        <w:t>Liaising with the Digital Communications Officer responsible for the online shop when e</w:t>
      </w:r>
      <w:r w:rsidRPr="004E62F0">
        <w:rPr>
          <w:rFonts w:cstheme="minorHAnsi"/>
          <w:sz w:val="24"/>
          <w:szCs w:val="24"/>
        </w:rPr>
        <w:t xml:space="preserve">xploring opportunities with retailers and other suppliers wishing to tie in products to our shop. </w:t>
      </w:r>
    </w:p>
    <w:p w14:paraId="08CA9F90" w14:textId="77777777" w:rsidR="005E28FD" w:rsidRDefault="005E28FD" w:rsidP="00A13715">
      <w:pPr>
        <w:pStyle w:val="Heading1"/>
        <w:rPr>
          <w:rFonts w:asciiTheme="minorHAnsi" w:hAnsiTheme="minorHAnsi" w:cstheme="minorHAnsi"/>
        </w:rPr>
      </w:pPr>
    </w:p>
    <w:p w14:paraId="7084B0E4" w14:textId="2F9F2E94" w:rsidR="00A13715" w:rsidRPr="00A13715" w:rsidRDefault="00BC195D" w:rsidP="00A13715">
      <w:pPr>
        <w:pStyle w:val="Heading1"/>
        <w:rPr>
          <w:rFonts w:asciiTheme="minorHAnsi" w:hAnsiTheme="minorHAnsi" w:cstheme="minorHAnsi"/>
        </w:rPr>
      </w:pPr>
      <w:r w:rsidRPr="004015AD">
        <w:rPr>
          <w:rFonts w:asciiTheme="minorHAnsi" w:hAnsiTheme="minorHAnsi" w:cstheme="minorHAnsi"/>
        </w:rPr>
        <w:t>Other tasks</w:t>
      </w:r>
    </w:p>
    <w:p w14:paraId="2D831D34" w14:textId="77777777" w:rsidR="00A13715" w:rsidRDefault="00A13715" w:rsidP="00A13715">
      <w:pPr>
        <w:spacing w:after="0" w:line="240" w:lineRule="auto"/>
        <w:ind w:left="360"/>
        <w:rPr>
          <w:rFonts w:cstheme="minorHAnsi"/>
          <w:sz w:val="24"/>
          <w:szCs w:val="24"/>
        </w:rPr>
      </w:pPr>
    </w:p>
    <w:p w14:paraId="2DABACFC" w14:textId="6ED61156" w:rsidR="002B4F1B" w:rsidRPr="004015AD" w:rsidRDefault="002B4F1B" w:rsidP="002B4F1B">
      <w:pPr>
        <w:pStyle w:val="NoSpacing"/>
        <w:numPr>
          <w:ilvl w:val="0"/>
          <w:numId w:val="15"/>
        </w:numPr>
        <w:rPr>
          <w:rFonts w:cstheme="minorHAnsi"/>
          <w:sz w:val="24"/>
          <w:szCs w:val="24"/>
        </w:rPr>
      </w:pPr>
      <w:r w:rsidRPr="004015AD">
        <w:rPr>
          <w:rFonts w:cstheme="minorHAnsi"/>
          <w:sz w:val="24"/>
          <w:szCs w:val="24"/>
        </w:rPr>
        <w:t>Ensur</w:t>
      </w:r>
      <w:r w:rsidR="00111CE5">
        <w:rPr>
          <w:rFonts w:cstheme="minorHAnsi"/>
          <w:sz w:val="24"/>
          <w:szCs w:val="24"/>
        </w:rPr>
        <w:t>ing</w:t>
      </w:r>
      <w:r w:rsidRPr="004015AD">
        <w:rPr>
          <w:rFonts w:cstheme="minorHAnsi"/>
          <w:sz w:val="24"/>
          <w:szCs w:val="24"/>
        </w:rPr>
        <w:t xml:space="preserve"> campaigns are to budget, meet</w:t>
      </w:r>
      <w:r w:rsidR="002143E0">
        <w:rPr>
          <w:rFonts w:cstheme="minorHAnsi"/>
          <w:sz w:val="24"/>
          <w:szCs w:val="24"/>
        </w:rPr>
        <w:t>ing</w:t>
      </w:r>
      <w:r w:rsidRPr="004015AD">
        <w:rPr>
          <w:rFonts w:cstheme="minorHAnsi"/>
          <w:sz w:val="24"/>
          <w:szCs w:val="24"/>
        </w:rPr>
        <w:t xml:space="preserve"> objectives and advis</w:t>
      </w:r>
      <w:r w:rsidR="002143E0">
        <w:rPr>
          <w:rFonts w:cstheme="minorHAnsi"/>
          <w:sz w:val="24"/>
          <w:szCs w:val="24"/>
        </w:rPr>
        <w:t>ing</w:t>
      </w:r>
      <w:r w:rsidRPr="004015AD">
        <w:rPr>
          <w:rFonts w:cstheme="minorHAnsi"/>
          <w:sz w:val="24"/>
          <w:szCs w:val="24"/>
        </w:rPr>
        <w:t xml:space="preserve"> on variances</w:t>
      </w:r>
      <w:r w:rsidR="00111CE5">
        <w:rPr>
          <w:rFonts w:cstheme="minorHAnsi"/>
          <w:sz w:val="24"/>
          <w:szCs w:val="24"/>
        </w:rPr>
        <w:t>.</w:t>
      </w:r>
    </w:p>
    <w:p w14:paraId="2E1818A3" w14:textId="77777777" w:rsidR="00AA4061" w:rsidRPr="004015AD" w:rsidRDefault="00AA4061" w:rsidP="004015AD">
      <w:pPr>
        <w:pStyle w:val="NoSpacing"/>
        <w:numPr>
          <w:ilvl w:val="0"/>
          <w:numId w:val="15"/>
        </w:numPr>
        <w:rPr>
          <w:rFonts w:cstheme="minorHAnsi"/>
          <w:sz w:val="24"/>
          <w:szCs w:val="24"/>
        </w:rPr>
      </w:pPr>
      <w:proofErr w:type="gramStart"/>
      <w:r w:rsidRPr="004015AD">
        <w:rPr>
          <w:rFonts w:cstheme="minorHAnsi"/>
          <w:sz w:val="24"/>
          <w:szCs w:val="24"/>
        </w:rPr>
        <w:t>In the event that</w:t>
      </w:r>
      <w:proofErr w:type="gramEnd"/>
      <w:r w:rsidRPr="004015AD">
        <w:rPr>
          <w:rFonts w:cstheme="minorHAnsi"/>
          <w:sz w:val="24"/>
          <w:szCs w:val="24"/>
        </w:rPr>
        <w:t xml:space="preserve"> fundraising agencies</w:t>
      </w:r>
      <w:r w:rsidR="00111CE5">
        <w:rPr>
          <w:rFonts w:cstheme="minorHAnsi"/>
          <w:sz w:val="24"/>
          <w:szCs w:val="24"/>
        </w:rPr>
        <w:t xml:space="preserve"> are used (subject to budget),</w:t>
      </w:r>
      <w:r w:rsidRPr="004015AD">
        <w:rPr>
          <w:rFonts w:cstheme="minorHAnsi"/>
          <w:sz w:val="24"/>
          <w:szCs w:val="24"/>
        </w:rPr>
        <w:t xml:space="preserve"> developing and managing relationships with such agencies to achieve defined objectives, giving feedback and controlling budgets</w:t>
      </w:r>
      <w:r w:rsidR="00111CE5">
        <w:rPr>
          <w:rFonts w:cstheme="minorHAnsi"/>
          <w:sz w:val="24"/>
          <w:szCs w:val="24"/>
        </w:rPr>
        <w:t>.</w:t>
      </w:r>
    </w:p>
    <w:p w14:paraId="6D75FDED" w14:textId="1A716424" w:rsidR="00F6250B" w:rsidRPr="00A13715" w:rsidRDefault="00111CE5" w:rsidP="00111CE5">
      <w:pPr>
        <w:numPr>
          <w:ilvl w:val="0"/>
          <w:numId w:val="15"/>
        </w:numPr>
        <w:spacing w:after="0" w:line="240" w:lineRule="auto"/>
        <w:rPr>
          <w:rFonts w:cstheme="minorHAnsi"/>
          <w:sz w:val="24"/>
          <w:szCs w:val="24"/>
        </w:rPr>
      </w:pPr>
      <w:r w:rsidRPr="00A13715">
        <w:rPr>
          <w:rFonts w:cstheme="minorHAnsi"/>
          <w:sz w:val="24"/>
          <w:szCs w:val="24"/>
        </w:rPr>
        <w:t>D</w:t>
      </w:r>
      <w:r w:rsidR="0004609E" w:rsidRPr="00A13715">
        <w:rPr>
          <w:rFonts w:cstheme="minorHAnsi"/>
          <w:sz w:val="24"/>
          <w:szCs w:val="24"/>
        </w:rPr>
        <w:t xml:space="preserve">evising content </w:t>
      </w:r>
      <w:r w:rsidR="008864C3" w:rsidRPr="00A13715">
        <w:rPr>
          <w:rFonts w:cstheme="minorHAnsi"/>
          <w:sz w:val="24"/>
          <w:szCs w:val="24"/>
        </w:rPr>
        <w:t xml:space="preserve">for </w:t>
      </w:r>
      <w:r w:rsidR="008626B3" w:rsidRPr="00A13715">
        <w:rPr>
          <w:rFonts w:cstheme="minorHAnsi"/>
          <w:sz w:val="24"/>
          <w:szCs w:val="24"/>
        </w:rPr>
        <w:t xml:space="preserve">website and </w:t>
      </w:r>
      <w:r w:rsidR="008864C3" w:rsidRPr="00A13715">
        <w:rPr>
          <w:rFonts w:cstheme="minorHAnsi"/>
          <w:sz w:val="24"/>
          <w:szCs w:val="24"/>
        </w:rPr>
        <w:t xml:space="preserve">social media connected with </w:t>
      </w:r>
      <w:r w:rsidR="008626B3" w:rsidRPr="00A13715">
        <w:rPr>
          <w:rFonts w:cstheme="minorHAnsi"/>
          <w:sz w:val="24"/>
          <w:szCs w:val="24"/>
        </w:rPr>
        <w:t>marketing</w:t>
      </w:r>
      <w:r w:rsidR="004E62F0">
        <w:rPr>
          <w:rFonts w:cstheme="minorHAnsi"/>
          <w:sz w:val="24"/>
          <w:szCs w:val="24"/>
        </w:rPr>
        <w:t>, including donation fo</w:t>
      </w:r>
      <w:r w:rsidR="008626B3" w:rsidRPr="00A13715">
        <w:rPr>
          <w:rFonts w:cstheme="minorHAnsi"/>
          <w:sz w:val="24"/>
          <w:szCs w:val="24"/>
        </w:rPr>
        <w:t>rms</w:t>
      </w:r>
      <w:r w:rsidR="004E62F0">
        <w:rPr>
          <w:rFonts w:cstheme="minorHAnsi"/>
          <w:sz w:val="24"/>
          <w:szCs w:val="24"/>
        </w:rPr>
        <w:t>,</w:t>
      </w:r>
      <w:r w:rsidR="008626B3" w:rsidRPr="00A13715">
        <w:rPr>
          <w:rFonts w:cstheme="minorHAnsi"/>
          <w:sz w:val="24"/>
          <w:szCs w:val="24"/>
        </w:rPr>
        <w:t xml:space="preserve"> </w:t>
      </w:r>
      <w:proofErr w:type="gramStart"/>
      <w:r w:rsidR="008626B3" w:rsidRPr="00A13715">
        <w:rPr>
          <w:rFonts w:cstheme="minorHAnsi"/>
          <w:sz w:val="24"/>
          <w:szCs w:val="24"/>
        </w:rPr>
        <w:t>webpage</w:t>
      </w:r>
      <w:r w:rsidR="004E62F0">
        <w:rPr>
          <w:rFonts w:cstheme="minorHAnsi"/>
          <w:sz w:val="24"/>
          <w:szCs w:val="24"/>
        </w:rPr>
        <w:t>s</w:t>
      </w:r>
      <w:proofErr w:type="gramEnd"/>
      <w:r w:rsidR="008626B3" w:rsidRPr="00A13715">
        <w:rPr>
          <w:rFonts w:cstheme="minorHAnsi"/>
          <w:sz w:val="24"/>
          <w:szCs w:val="24"/>
        </w:rPr>
        <w:t xml:space="preserve"> and social media copy</w:t>
      </w:r>
      <w:r w:rsidRPr="00A13715">
        <w:rPr>
          <w:rFonts w:cstheme="minorHAnsi"/>
          <w:sz w:val="24"/>
          <w:szCs w:val="24"/>
        </w:rPr>
        <w:t>.</w:t>
      </w:r>
    </w:p>
    <w:p w14:paraId="629B6FB2" w14:textId="77777777" w:rsidR="00BC195D" w:rsidRPr="004015AD" w:rsidRDefault="00BC195D" w:rsidP="00137E83">
      <w:pPr>
        <w:numPr>
          <w:ilvl w:val="0"/>
          <w:numId w:val="15"/>
        </w:numPr>
        <w:spacing w:after="0" w:line="240" w:lineRule="auto"/>
        <w:rPr>
          <w:rFonts w:cstheme="minorHAnsi"/>
          <w:sz w:val="24"/>
          <w:szCs w:val="24"/>
        </w:rPr>
      </w:pPr>
      <w:r w:rsidRPr="004015AD">
        <w:rPr>
          <w:rFonts w:cstheme="minorHAnsi"/>
          <w:sz w:val="24"/>
          <w:szCs w:val="24"/>
        </w:rPr>
        <w:t xml:space="preserve">Liaising both internally and externally with numerous stakeholders, </w:t>
      </w:r>
      <w:proofErr w:type="gramStart"/>
      <w:r w:rsidRPr="004015AD">
        <w:rPr>
          <w:rFonts w:cstheme="minorHAnsi"/>
          <w:sz w:val="24"/>
          <w:szCs w:val="24"/>
        </w:rPr>
        <w:t>supporters</w:t>
      </w:r>
      <w:proofErr w:type="gramEnd"/>
      <w:r w:rsidRPr="004015AD">
        <w:rPr>
          <w:rFonts w:cstheme="minorHAnsi"/>
          <w:sz w:val="24"/>
          <w:szCs w:val="24"/>
        </w:rPr>
        <w:t xml:space="preserve"> and others</w:t>
      </w:r>
      <w:r w:rsidR="00A13715">
        <w:rPr>
          <w:rFonts w:cstheme="minorHAnsi"/>
          <w:sz w:val="24"/>
          <w:szCs w:val="24"/>
        </w:rPr>
        <w:t>.</w:t>
      </w:r>
    </w:p>
    <w:p w14:paraId="0018F096" w14:textId="6867B46F" w:rsidR="00BC195D" w:rsidRPr="004015AD" w:rsidRDefault="00BC195D" w:rsidP="00BC195D">
      <w:pPr>
        <w:numPr>
          <w:ilvl w:val="0"/>
          <w:numId w:val="15"/>
        </w:numPr>
        <w:spacing w:after="0" w:line="240" w:lineRule="auto"/>
        <w:rPr>
          <w:rFonts w:cstheme="minorHAnsi"/>
          <w:sz w:val="24"/>
          <w:szCs w:val="24"/>
        </w:rPr>
      </w:pPr>
      <w:r w:rsidRPr="004015AD">
        <w:rPr>
          <w:rFonts w:cstheme="minorHAnsi"/>
          <w:sz w:val="24"/>
          <w:szCs w:val="24"/>
        </w:rPr>
        <w:t>Helping with other tasks as advised by the</w:t>
      </w:r>
      <w:r w:rsidR="0004609E" w:rsidRPr="004015AD">
        <w:rPr>
          <w:rFonts w:cstheme="minorHAnsi"/>
          <w:sz w:val="24"/>
          <w:szCs w:val="24"/>
        </w:rPr>
        <w:t xml:space="preserve"> </w:t>
      </w:r>
      <w:r w:rsidRPr="004015AD">
        <w:rPr>
          <w:rFonts w:cstheme="minorHAnsi"/>
          <w:sz w:val="24"/>
          <w:szCs w:val="24"/>
        </w:rPr>
        <w:t>Chief Executive</w:t>
      </w:r>
      <w:r w:rsidR="00A13715">
        <w:rPr>
          <w:rFonts w:cstheme="minorHAnsi"/>
          <w:sz w:val="24"/>
          <w:szCs w:val="24"/>
        </w:rPr>
        <w:t>.</w:t>
      </w:r>
    </w:p>
    <w:p w14:paraId="57D253B4" w14:textId="77777777" w:rsidR="00BC195D" w:rsidRPr="004015AD" w:rsidRDefault="00BC195D" w:rsidP="00D85778">
      <w:pPr>
        <w:spacing w:after="0" w:line="240" w:lineRule="auto"/>
        <w:outlineLvl w:val="0"/>
        <w:rPr>
          <w:rFonts w:eastAsia="Times New Roman" w:cstheme="minorHAnsi"/>
          <w:b/>
          <w:color w:val="000000"/>
          <w:sz w:val="24"/>
          <w:szCs w:val="24"/>
          <w:lang w:eastAsia="en-GB"/>
        </w:rPr>
      </w:pPr>
    </w:p>
    <w:p w14:paraId="3AE1F67C" w14:textId="77777777" w:rsidR="0087194E" w:rsidRDefault="0087194E" w:rsidP="00D85778">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Relationships</w:t>
      </w:r>
    </w:p>
    <w:p w14:paraId="09B9CF36" w14:textId="77777777" w:rsidR="00A13715" w:rsidRPr="004015AD" w:rsidRDefault="00A13715" w:rsidP="00D85778">
      <w:pPr>
        <w:spacing w:after="0" w:line="240" w:lineRule="auto"/>
        <w:outlineLvl w:val="0"/>
        <w:rPr>
          <w:rFonts w:eastAsia="Times New Roman" w:cstheme="minorHAnsi"/>
          <w:b/>
          <w:color w:val="000000"/>
          <w:sz w:val="24"/>
          <w:szCs w:val="24"/>
          <w:lang w:eastAsia="en-GB"/>
        </w:rPr>
      </w:pPr>
    </w:p>
    <w:p w14:paraId="384F0E21" w14:textId="77777777" w:rsidR="0087194E" w:rsidRPr="004015AD" w:rsidRDefault="0087194E" w:rsidP="0087194E">
      <w:p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Internal:</w:t>
      </w:r>
    </w:p>
    <w:p w14:paraId="18364A52" w14:textId="77777777" w:rsidR="0087194E" w:rsidRPr="00111CE5" w:rsidRDefault="0004609E" w:rsidP="00354091">
      <w:pPr>
        <w:pStyle w:val="ListParagraph"/>
        <w:numPr>
          <w:ilvl w:val="0"/>
          <w:numId w:val="7"/>
        </w:numPr>
        <w:spacing w:after="0" w:line="240" w:lineRule="auto"/>
        <w:rPr>
          <w:rFonts w:eastAsia="Times New Roman" w:cstheme="minorHAnsi"/>
          <w:color w:val="000000"/>
          <w:sz w:val="24"/>
          <w:szCs w:val="24"/>
          <w:lang w:eastAsia="en-GB"/>
        </w:rPr>
      </w:pPr>
      <w:r w:rsidRPr="00111CE5">
        <w:rPr>
          <w:rFonts w:cstheme="minorHAnsi"/>
          <w:sz w:val="24"/>
          <w:szCs w:val="24"/>
        </w:rPr>
        <w:t>W</w:t>
      </w:r>
      <w:r w:rsidR="001C3937" w:rsidRPr="00111CE5">
        <w:rPr>
          <w:rFonts w:cstheme="minorHAnsi"/>
          <w:sz w:val="24"/>
          <w:szCs w:val="24"/>
        </w:rPr>
        <w:t>ork</w:t>
      </w:r>
      <w:r w:rsidR="00111CE5">
        <w:rPr>
          <w:rFonts w:cstheme="minorHAnsi"/>
          <w:sz w:val="24"/>
          <w:szCs w:val="24"/>
        </w:rPr>
        <w:t>ing</w:t>
      </w:r>
      <w:r w:rsidR="001C3937" w:rsidRPr="00111CE5">
        <w:rPr>
          <w:rFonts w:cstheme="minorHAnsi"/>
          <w:sz w:val="24"/>
          <w:szCs w:val="24"/>
        </w:rPr>
        <w:t xml:space="preserve"> </w:t>
      </w:r>
      <w:r w:rsidR="006B074C" w:rsidRPr="00111CE5">
        <w:rPr>
          <w:rFonts w:cstheme="minorHAnsi"/>
          <w:sz w:val="24"/>
          <w:szCs w:val="24"/>
        </w:rPr>
        <w:t xml:space="preserve">within </w:t>
      </w:r>
      <w:r w:rsidRPr="00111CE5">
        <w:rPr>
          <w:rFonts w:cstheme="minorHAnsi"/>
          <w:sz w:val="24"/>
          <w:szCs w:val="24"/>
        </w:rPr>
        <w:t xml:space="preserve">the </w:t>
      </w:r>
      <w:r w:rsidR="0003515B" w:rsidRPr="00111CE5">
        <w:rPr>
          <w:rFonts w:cstheme="minorHAnsi"/>
          <w:sz w:val="24"/>
          <w:szCs w:val="24"/>
        </w:rPr>
        <w:t xml:space="preserve">fundraising team </w:t>
      </w:r>
      <w:proofErr w:type="gramStart"/>
      <w:r w:rsidR="0003515B" w:rsidRPr="00111CE5">
        <w:rPr>
          <w:rFonts w:cstheme="minorHAnsi"/>
          <w:sz w:val="24"/>
          <w:szCs w:val="24"/>
        </w:rPr>
        <w:t>and also</w:t>
      </w:r>
      <w:proofErr w:type="gramEnd"/>
      <w:r w:rsidR="0003515B" w:rsidRPr="00111CE5">
        <w:rPr>
          <w:rFonts w:cstheme="minorHAnsi"/>
          <w:sz w:val="24"/>
          <w:szCs w:val="24"/>
        </w:rPr>
        <w:t xml:space="preserve"> with </w:t>
      </w:r>
      <w:r w:rsidR="002143E0">
        <w:rPr>
          <w:rFonts w:cstheme="minorHAnsi"/>
          <w:sz w:val="24"/>
          <w:szCs w:val="24"/>
        </w:rPr>
        <w:t xml:space="preserve">conservation </w:t>
      </w:r>
      <w:r w:rsidR="002B4F1B" w:rsidRPr="00111CE5">
        <w:rPr>
          <w:rFonts w:cstheme="minorHAnsi"/>
          <w:sz w:val="24"/>
          <w:szCs w:val="24"/>
        </w:rPr>
        <w:t>staff running wildlife sur</w:t>
      </w:r>
      <w:r w:rsidR="006B074C" w:rsidRPr="00111CE5">
        <w:rPr>
          <w:rFonts w:cstheme="minorHAnsi"/>
          <w:sz w:val="24"/>
          <w:szCs w:val="24"/>
        </w:rPr>
        <w:t>veys</w:t>
      </w:r>
      <w:r w:rsidR="002143E0">
        <w:rPr>
          <w:rFonts w:cstheme="minorHAnsi"/>
          <w:sz w:val="24"/>
          <w:szCs w:val="24"/>
        </w:rPr>
        <w:t xml:space="preserve"> and campaigns</w:t>
      </w:r>
      <w:r w:rsidR="00111CE5">
        <w:rPr>
          <w:rFonts w:cstheme="minorHAnsi"/>
          <w:sz w:val="24"/>
          <w:szCs w:val="24"/>
        </w:rPr>
        <w:t>.</w:t>
      </w:r>
    </w:p>
    <w:p w14:paraId="75CDFD75" w14:textId="77777777" w:rsidR="0087194E" w:rsidRPr="004015AD" w:rsidRDefault="0087194E" w:rsidP="0087194E">
      <w:pPr>
        <w:spacing w:before="120"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lastRenderedPageBreak/>
        <w:t>External:</w:t>
      </w:r>
    </w:p>
    <w:p w14:paraId="7A817141" w14:textId="091A1300" w:rsidR="003669B7" w:rsidRDefault="00BC195D" w:rsidP="00FE1327">
      <w:pPr>
        <w:numPr>
          <w:ilvl w:val="0"/>
          <w:numId w:val="8"/>
        </w:num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PTES </w:t>
      </w:r>
      <w:r w:rsidR="002143E0">
        <w:rPr>
          <w:rFonts w:eastAsia="Times New Roman" w:cstheme="minorHAnsi"/>
          <w:color w:val="000000"/>
          <w:sz w:val="24"/>
          <w:szCs w:val="24"/>
          <w:lang w:eastAsia="en-GB"/>
        </w:rPr>
        <w:t>contacts</w:t>
      </w:r>
      <w:r w:rsidRPr="004015AD">
        <w:rPr>
          <w:rFonts w:eastAsia="Times New Roman" w:cstheme="minorHAnsi"/>
          <w:color w:val="000000"/>
          <w:sz w:val="24"/>
          <w:szCs w:val="24"/>
          <w:lang w:eastAsia="en-GB"/>
        </w:rPr>
        <w:t xml:space="preserve"> and </w:t>
      </w:r>
      <w:r w:rsidR="0004609E" w:rsidRPr="004015AD">
        <w:rPr>
          <w:rFonts w:eastAsia="Times New Roman" w:cstheme="minorHAnsi"/>
          <w:color w:val="000000"/>
          <w:sz w:val="24"/>
          <w:szCs w:val="24"/>
          <w:lang w:eastAsia="en-GB"/>
        </w:rPr>
        <w:t>potential supporters</w:t>
      </w:r>
      <w:r w:rsidR="00AA4061" w:rsidRPr="004015AD">
        <w:rPr>
          <w:rFonts w:eastAsia="Times New Roman" w:cstheme="minorHAnsi"/>
          <w:color w:val="000000"/>
          <w:sz w:val="24"/>
          <w:szCs w:val="24"/>
          <w:lang w:eastAsia="en-GB"/>
        </w:rPr>
        <w:t xml:space="preserve"> through multiple communication channels and occasional p</w:t>
      </w:r>
      <w:r w:rsidRPr="004015AD">
        <w:rPr>
          <w:rFonts w:eastAsia="Times New Roman" w:cstheme="minorHAnsi"/>
          <w:color w:val="000000"/>
          <w:sz w:val="24"/>
          <w:szCs w:val="24"/>
          <w:lang w:eastAsia="en-GB"/>
        </w:rPr>
        <w:t>ublic events</w:t>
      </w:r>
      <w:r w:rsidR="00A13715">
        <w:rPr>
          <w:rFonts w:eastAsia="Times New Roman" w:cstheme="minorHAnsi"/>
          <w:color w:val="000000"/>
          <w:sz w:val="24"/>
          <w:szCs w:val="24"/>
          <w:lang w:eastAsia="en-GB"/>
        </w:rPr>
        <w:t>.</w:t>
      </w:r>
    </w:p>
    <w:p w14:paraId="48578B91" w14:textId="2BC1C903" w:rsidR="00575956" w:rsidRPr="004015AD" w:rsidRDefault="00575956" w:rsidP="00FE1327">
      <w:pPr>
        <w:numPr>
          <w:ilvl w:val="0"/>
          <w:numId w:val="8"/>
        </w:numPr>
        <w:spacing w:after="0" w:line="240" w:lineRule="auto"/>
        <w:outlineLvl w:val="0"/>
        <w:rPr>
          <w:rFonts w:eastAsia="Times New Roman" w:cstheme="minorHAnsi"/>
          <w:color w:val="000000"/>
          <w:sz w:val="24"/>
          <w:szCs w:val="24"/>
          <w:lang w:eastAsia="en-GB"/>
        </w:rPr>
      </w:pPr>
      <w:r>
        <w:rPr>
          <w:rFonts w:eastAsia="Times New Roman" w:cstheme="minorHAnsi"/>
          <w:color w:val="000000"/>
          <w:sz w:val="24"/>
          <w:szCs w:val="24"/>
          <w:lang w:eastAsia="en-GB"/>
        </w:rPr>
        <w:t>Businesses and other organisations already or likely to support PTES’ work through corporate membership which manifests itself in a variety of forms.</w:t>
      </w:r>
    </w:p>
    <w:p w14:paraId="52E2BF47" w14:textId="77777777" w:rsidR="00F4046F" w:rsidRPr="004015AD" w:rsidRDefault="00F4046F" w:rsidP="00FE1327">
      <w:pPr>
        <w:numPr>
          <w:ilvl w:val="0"/>
          <w:numId w:val="8"/>
        </w:num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Supplier agencies </w:t>
      </w:r>
      <w:r w:rsidR="007F7D53" w:rsidRPr="004015AD">
        <w:rPr>
          <w:rFonts w:eastAsia="Times New Roman" w:cstheme="minorHAnsi"/>
          <w:color w:val="000000"/>
          <w:sz w:val="24"/>
          <w:szCs w:val="24"/>
          <w:lang w:eastAsia="en-GB"/>
        </w:rPr>
        <w:t>providing</w:t>
      </w:r>
      <w:r w:rsidRPr="004015AD">
        <w:rPr>
          <w:rFonts w:eastAsia="Times New Roman" w:cstheme="minorHAnsi"/>
          <w:color w:val="000000"/>
          <w:sz w:val="24"/>
          <w:szCs w:val="24"/>
          <w:lang w:eastAsia="en-GB"/>
        </w:rPr>
        <w:t xml:space="preserve"> fundraising support</w:t>
      </w:r>
      <w:r w:rsidR="00A13715">
        <w:rPr>
          <w:rFonts w:eastAsia="Times New Roman" w:cstheme="minorHAnsi"/>
          <w:color w:val="000000"/>
          <w:sz w:val="24"/>
          <w:szCs w:val="24"/>
          <w:lang w:eastAsia="en-GB"/>
        </w:rPr>
        <w:t>.</w:t>
      </w:r>
    </w:p>
    <w:p w14:paraId="5FD0D996" w14:textId="77777777" w:rsidR="00AA4061" w:rsidRPr="004015AD" w:rsidRDefault="00AA4061" w:rsidP="00FE1327">
      <w:pPr>
        <w:numPr>
          <w:ilvl w:val="0"/>
          <w:numId w:val="8"/>
        </w:numPr>
        <w:spacing w:after="0" w:line="240" w:lineRule="auto"/>
        <w:outlineLvl w:val="0"/>
        <w:rPr>
          <w:rFonts w:eastAsia="Times New Roman" w:cstheme="minorHAnsi"/>
          <w:color w:val="000000"/>
          <w:sz w:val="24"/>
          <w:szCs w:val="24"/>
          <w:lang w:eastAsia="en-GB"/>
        </w:rPr>
      </w:pPr>
      <w:r w:rsidRPr="004015AD">
        <w:rPr>
          <w:rFonts w:eastAsia="Times New Roman" w:cstheme="minorHAnsi"/>
          <w:color w:val="000000"/>
          <w:sz w:val="24"/>
          <w:szCs w:val="24"/>
          <w:lang w:eastAsia="en-GB"/>
        </w:rPr>
        <w:t>External marketing channels and suppliers</w:t>
      </w:r>
      <w:r w:rsidR="00A13715">
        <w:rPr>
          <w:rFonts w:eastAsia="Times New Roman" w:cstheme="minorHAnsi"/>
          <w:color w:val="000000"/>
          <w:sz w:val="24"/>
          <w:szCs w:val="24"/>
          <w:lang w:eastAsia="en-GB"/>
        </w:rPr>
        <w:t>.</w:t>
      </w:r>
    </w:p>
    <w:p w14:paraId="0BAFA45A" w14:textId="4662E68B" w:rsidR="00314633" w:rsidRDefault="00314633">
      <w:pPr>
        <w:rPr>
          <w:rFonts w:eastAsia="Times New Roman" w:cs="Calibri"/>
          <w:b/>
          <w:color w:val="B7C200"/>
          <w:sz w:val="28"/>
          <w:szCs w:val="28"/>
          <w:lang w:eastAsia="en-GB"/>
        </w:rPr>
      </w:pPr>
    </w:p>
    <w:p w14:paraId="6C40BBB4" w14:textId="77777777" w:rsidR="0087194E" w:rsidRPr="004015AD" w:rsidRDefault="0087194E" w:rsidP="0087194E">
      <w:pPr>
        <w:tabs>
          <w:tab w:val="left" w:pos="2805"/>
        </w:tabs>
        <w:spacing w:after="240" w:line="240" w:lineRule="auto"/>
        <w:rPr>
          <w:rFonts w:eastAsia="Times New Roman" w:cs="Calibri"/>
          <w:color w:val="B7C200"/>
          <w:sz w:val="28"/>
          <w:szCs w:val="28"/>
          <w:lang w:eastAsia="en-GB"/>
        </w:rPr>
      </w:pPr>
      <w:r w:rsidRPr="004015AD">
        <w:rPr>
          <w:rFonts w:eastAsia="Times New Roman" w:cs="Calibri"/>
          <w:b/>
          <w:color w:val="B7C200"/>
          <w:sz w:val="28"/>
          <w:szCs w:val="28"/>
          <w:lang w:eastAsia="en-GB"/>
        </w:rPr>
        <w:t>Person Specification</w:t>
      </w:r>
    </w:p>
    <w:p w14:paraId="0A6DCC46" w14:textId="77777777" w:rsidR="0087194E" w:rsidRDefault="0087194E" w:rsidP="0087194E">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 xml:space="preserve">Essential </w:t>
      </w:r>
      <w:r w:rsidR="00806B13" w:rsidRPr="004015AD">
        <w:rPr>
          <w:rFonts w:eastAsia="Times New Roman" w:cstheme="minorHAnsi"/>
          <w:b/>
          <w:color w:val="000000"/>
          <w:sz w:val="24"/>
          <w:szCs w:val="24"/>
          <w:lang w:eastAsia="en-GB"/>
        </w:rPr>
        <w:t xml:space="preserve">knowledge and </w:t>
      </w:r>
      <w:r w:rsidRPr="004015AD">
        <w:rPr>
          <w:rFonts w:eastAsia="Times New Roman" w:cstheme="minorHAnsi"/>
          <w:b/>
          <w:color w:val="000000"/>
          <w:sz w:val="24"/>
          <w:szCs w:val="24"/>
          <w:lang w:eastAsia="en-GB"/>
        </w:rPr>
        <w:t>experience</w:t>
      </w:r>
    </w:p>
    <w:p w14:paraId="314251DA" w14:textId="77777777" w:rsidR="00A13715" w:rsidRPr="004015AD" w:rsidRDefault="00A13715" w:rsidP="0087194E">
      <w:pPr>
        <w:spacing w:after="0" w:line="240" w:lineRule="auto"/>
        <w:outlineLvl w:val="0"/>
        <w:rPr>
          <w:rFonts w:eastAsia="Times New Roman" w:cstheme="minorHAnsi"/>
          <w:b/>
          <w:color w:val="000000"/>
          <w:sz w:val="24"/>
          <w:szCs w:val="24"/>
          <w:lang w:eastAsia="en-GB"/>
        </w:rPr>
      </w:pPr>
    </w:p>
    <w:p w14:paraId="584AE96B" w14:textId="77777777" w:rsidR="00806B13" w:rsidRPr="004015AD" w:rsidRDefault="008A3EE9" w:rsidP="00806B13">
      <w:pPr>
        <w:numPr>
          <w:ilvl w:val="0"/>
          <w:numId w:val="2"/>
        </w:numPr>
        <w:spacing w:after="0" w:line="240" w:lineRule="auto"/>
        <w:rPr>
          <w:rFonts w:cstheme="minorHAnsi"/>
          <w:sz w:val="24"/>
          <w:szCs w:val="24"/>
        </w:rPr>
      </w:pPr>
      <w:r w:rsidRPr="004015AD">
        <w:rPr>
          <w:rFonts w:cstheme="minorHAnsi"/>
          <w:sz w:val="24"/>
          <w:szCs w:val="24"/>
        </w:rPr>
        <w:t>U</w:t>
      </w:r>
      <w:r w:rsidR="00806B13" w:rsidRPr="004015AD">
        <w:rPr>
          <w:rFonts w:cstheme="minorHAnsi"/>
          <w:sz w:val="24"/>
          <w:szCs w:val="24"/>
        </w:rPr>
        <w:t>niversity degree or equivalent</w:t>
      </w:r>
      <w:r w:rsidR="00111CE5">
        <w:rPr>
          <w:rFonts w:cstheme="minorHAnsi"/>
          <w:sz w:val="24"/>
          <w:szCs w:val="24"/>
        </w:rPr>
        <w:t>.</w:t>
      </w:r>
      <w:r w:rsidR="00806B13" w:rsidRPr="004015AD">
        <w:rPr>
          <w:rFonts w:cstheme="minorHAnsi"/>
          <w:sz w:val="24"/>
          <w:szCs w:val="24"/>
        </w:rPr>
        <w:t xml:space="preserve"> </w:t>
      </w:r>
    </w:p>
    <w:p w14:paraId="4CE983D0" w14:textId="4063EEC9" w:rsidR="0010759F" w:rsidRPr="004015AD" w:rsidRDefault="00F4046F" w:rsidP="00F4046F">
      <w:pPr>
        <w:numPr>
          <w:ilvl w:val="0"/>
          <w:numId w:val="2"/>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Good knowledge </w:t>
      </w:r>
      <w:r w:rsidR="00EF18EE" w:rsidRPr="004015AD">
        <w:rPr>
          <w:rFonts w:eastAsia="Times New Roman" w:cstheme="minorHAnsi"/>
          <w:color w:val="000000"/>
          <w:sz w:val="24"/>
          <w:szCs w:val="24"/>
          <w:lang w:eastAsia="en-GB"/>
        </w:rPr>
        <w:t xml:space="preserve">and </w:t>
      </w:r>
      <w:r w:rsidR="00DF454D">
        <w:rPr>
          <w:rFonts w:eastAsia="Times New Roman" w:cstheme="minorHAnsi"/>
          <w:color w:val="000000"/>
          <w:sz w:val="24"/>
          <w:szCs w:val="24"/>
          <w:lang w:eastAsia="en-GB"/>
        </w:rPr>
        <w:t xml:space="preserve">experience </w:t>
      </w:r>
      <w:r w:rsidRPr="004015AD">
        <w:rPr>
          <w:rFonts w:eastAsia="Times New Roman" w:cstheme="minorHAnsi"/>
          <w:color w:val="000000"/>
          <w:sz w:val="24"/>
          <w:szCs w:val="24"/>
          <w:lang w:eastAsia="en-GB"/>
        </w:rPr>
        <w:t xml:space="preserve">of </w:t>
      </w:r>
      <w:r w:rsidR="0010759F" w:rsidRPr="004015AD">
        <w:rPr>
          <w:rFonts w:eastAsia="Times New Roman" w:cstheme="minorHAnsi"/>
          <w:color w:val="000000"/>
          <w:sz w:val="24"/>
          <w:szCs w:val="24"/>
          <w:lang w:eastAsia="en-GB"/>
        </w:rPr>
        <w:t xml:space="preserve">communications and </w:t>
      </w:r>
      <w:r w:rsidRPr="004015AD">
        <w:rPr>
          <w:rFonts w:eastAsia="Times New Roman" w:cstheme="minorHAnsi"/>
          <w:color w:val="000000"/>
          <w:sz w:val="24"/>
          <w:szCs w:val="24"/>
          <w:lang w:eastAsia="en-GB"/>
        </w:rPr>
        <w:t>direct marketing best practice and techniques</w:t>
      </w:r>
      <w:r w:rsidR="00A839C0" w:rsidRPr="004015AD">
        <w:rPr>
          <w:rFonts w:eastAsia="Times New Roman" w:cstheme="minorHAnsi"/>
          <w:color w:val="000000"/>
          <w:sz w:val="24"/>
          <w:szCs w:val="24"/>
          <w:lang w:eastAsia="en-GB"/>
        </w:rPr>
        <w:t xml:space="preserve"> including </w:t>
      </w:r>
      <w:r w:rsidR="0010759F" w:rsidRPr="004015AD">
        <w:rPr>
          <w:rFonts w:eastAsia="Times New Roman" w:cstheme="minorHAnsi"/>
          <w:color w:val="000000"/>
          <w:sz w:val="24"/>
          <w:szCs w:val="24"/>
          <w:lang w:eastAsia="en-GB"/>
        </w:rPr>
        <w:t>use of digital and traditional media channels</w:t>
      </w:r>
      <w:r w:rsidR="00111CE5">
        <w:rPr>
          <w:rFonts w:eastAsia="Times New Roman" w:cstheme="minorHAnsi"/>
          <w:color w:val="000000"/>
          <w:sz w:val="24"/>
          <w:szCs w:val="24"/>
          <w:lang w:eastAsia="en-GB"/>
        </w:rPr>
        <w:t>.</w:t>
      </w:r>
    </w:p>
    <w:p w14:paraId="304B5C55" w14:textId="77777777" w:rsidR="005F4FD0" w:rsidRPr="004015AD" w:rsidRDefault="005F4FD0" w:rsidP="005F4FD0">
      <w:pPr>
        <w:numPr>
          <w:ilvl w:val="0"/>
          <w:numId w:val="2"/>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Experience of running </w:t>
      </w:r>
      <w:r>
        <w:rPr>
          <w:rFonts w:eastAsia="Times New Roman" w:cstheme="minorHAnsi"/>
          <w:color w:val="000000"/>
          <w:sz w:val="24"/>
          <w:szCs w:val="24"/>
          <w:lang w:eastAsia="en-GB"/>
        </w:rPr>
        <w:t xml:space="preserve">digital </w:t>
      </w:r>
      <w:r w:rsidRPr="004015AD">
        <w:rPr>
          <w:rFonts w:eastAsia="Times New Roman" w:cstheme="minorHAnsi"/>
          <w:color w:val="000000"/>
          <w:sz w:val="24"/>
          <w:szCs w:val="24"/>
          <w:lang w:eastAsia="en-GB"/>
        </w:rPr>
        <w:t>campaigns</w:t>
      </w:r>
      <w:r>
        <w:rPr>
          <w:rFonts w:eastAsia="Times New Roman" w:cstheme="minorHAnsi"/>
          <w:color w:val="000000"/>
          <w:sz w:val="24"/>
          <w:szCs w:val="24"/>
          <w:lang w:eastAsia="en-GB"/>
        </w:rPr>
        <w:t>, especially Facebook.</w:t>
      </w:r>
      <w:r w:rsidRPr="004015AD">
        <w:rPr>
          <w:rFonts w:eastAsia="Times New Roman" w:cstheme="minorHAnsi"/>
          <w:color w:val="000000"/>
          <w:sz w:val="24"/>
          <w:szCs w:val="24"/>
          <w:lang w:eastAsia="en-GB"/>
        </w:rPr>
        <w:t xml:space="preserve"> </w:t>
      </w:r>
    </w:p>
    <w:p w14:paraId="3572A984" w14:textId="77777777" w:rsidR="00F4046F" w:rsidRPr="004015AD" w:rsidRDefault="0010759F" w:rsidP="00F4046F">
      <w:pPr>
        <w:numPr>
          <w:ilvl w:val="0"/>
          <w:numId w:val="2"/>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Experience of </w:t>
      </w:r>
      <w:r w:rsidR="00A839C0" w:rsidRPr="004015AD">
        <w:rPr>
          <w:rFonts w:eastAsia="Times New Roman" w:cstheme="minorHAnsi"/>
          <w:color w:val="000000"/>
          <w:sz w:val="24"/>
          <w:szCs w:val="24"/>
          <w:lang w:eastAsia="en-GB"/>
        </w:rPr>
        <w:t xml:space="preserve">writing </w:t>
      </w:r>
      <w:r w:rsidR="00A13715">
        <w:rPr>
          <w:rFonts w:eastAsia="Times New Roman" w:cstheme="minorHAnsi"/>
          <w:color w:val="000000"/>
          <w:sz w:val="24"/>
          <w:szCs w:val="24"/>
          <w:lang w:eastAsia="en-GB"/>
        </w:rPr>
        <w:t>copy for a variety of</w:t>
      </w:r>
      <w:r w:rsidR="00A839C0" w:rsidRPr="004015AD">
        <w:rPr>
          <w:rFonts w:eastAsia="Times New Roman" w:cstheme="minorHAnsi"/>
          <w:color w:val="000000"/>
          <w:sz w:val="24"/>
          <w:szCs w:val="24"/>
          <w:lang w:eastAsia="en-GB"/>
        </w:rPr>
        <w:t xml:space="preserve"> media channels</w:t>
      </w:r>
      <w:r w:rsidR="00111CE5">
        <w:rPr>
          <w:rFonts w:eastAsia="Times New Roman" w:cstheme="minorHAnsi"/>
          <w:color w:val="000000"/>
          <w:sz w:val="24"/>
          <w:szCs w:val="24"/>
          <w:lang w:eastAsia="en-GB"/>
        </w:rPr>
        <w:t>.</w:t>
      </w:r>
    </w:p>
    <w:p w14:paraId="0ADDF676" w14:textId="57EF65C0" w:rsidR="004015AD" w:rsidRPr="004015AD" w:rsidRDefault="004015AD" w:rsidP="00F4046F">
      <w:pPr>
        <w:numPr>
          <w:ilvl w:val="0"/>
          <w:numId w:val="2"/>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Understanding of the importance of analysing data, and ability to interrogate a database </w:t>
      </w:r>
      <w:r w:rsidR="00DF454D">
        <w:rPr>
          <w:rFonts w:eastAsia="Times New Roman" w:cstheme="minorHAnsi"/>
          <w:color w:val="000000"/>
          <w:sz w:val="24"/>
          <w:szCs w:val="24"/>
          <w:lang w:eastAsia="en-GB"/>
        </w:rPr>
        <w:t>for</w:t>
      </w:r>
      <w:r w:rsidRPr="004015AD">
        <w:rPr>
          <w:rFonts w:eastAsia="Times New Roman" w:cstheme="minorHAnsi"/>
          <w:color w:val="000000"/>
          <w:sz w:val="24"/>
          <w:szCs w:val="24"/>
          <w:lang w:eastAsia="en-GB"/>
        </w:rPr>
        <w:t xml:space="preserve"> insights relevant for effective marketing and to analyse results</w:t>
      </w:r>
      <w:r w:rsidR="00C22A08">
        <w:rPr>
          <w:rFonts w:eastAsia="Times New Roman" w:cstheme="minorHAnsi"/>
          <w:color w:val="000000"/>
          <w:sz w:val="24"/>
          <w:szCs w:val="24"/>
          <w:lang w:eastAsia="en-GB"/>
        </w:rPr>
        <w:t>.</w:t>
      </w:r>
    </w:p>
    <w:p w14:paraId="0044C79D" w14:textId="6918A268" w:rsidR="00AA4061" w:rsidRPr="004015AD" w:rsidRDefault="00DF454D" w:rsidP="00F4046F">
      <w:pPr>
        <w:numPr>
          <w:ilvl w:val="0"/>
          <w:numId w:val="2"/>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U</w:t>
      </w:r>
      <w:r w:rsidR="00AA4061" w:rsidRPr="004015AD">
        <w:rPr>
          <w:rFonts w:eastAsia="Times New Roman" w:cstheme="minorHAnsi"/>
          <w:color w:val="000000"/>
          <w:sz w:val="24"/>
          <w:szCs w:val="24"/>
          <w:lang w:eastAsia="en-GB"/>
        </w:rPr>
        <w:t>nderstanding of</w:t>
      </w:r>
      <w:r w:rsidR="004015AD" w:rsidRPr="004015AD">
        <w:rPr>
          <w:rFonts w:eastAsia="Times New Roman" w:cstheme="minorHAnsi"/>
          <w:color w:val="000000"/>
          <w:sz w:val="24"/>
          <w:szCs w:val="24"/>
          <w:lang w:eastAsia="en-GB"/>
        </w:rPr>
        <w:t xml:space="preserve"> the </w:t>
      </w:r>
      <w:r w:rsidR="00AA4061" w:rsidRPr="004015AD">
        <w:rPr>
          <w:rFonts w:eastAsia="Times New Roman" w:cstheme="minorHAnsi"/>
          <w:color w:val="000000"/>
          <w:sz w:val="24"/>
          <w:szCs w:val="24"/>
          <w:lang w:eastAsia="en-GB"/>
        </w:rPr>
        <w:t>hands</w:t>
      </w:r>
      <w:r w:rsidR="00747519">
        <w:rPr>
          <w:rFonts w:eastAsia="Times New Roman" w:cstheme="minorHAnsi"/>
          <w:color w:val="000000"/>
          <w:sz w:val="24"/>
          <w:szCs w:val="24"/>
          <w:lang w:eastAsia="en-GB"/>
        </w:rPr>
        <w:t>-</w:t>
      </w:r>
      <w:r w:rsidR="00AA4061" w:rsidRPr="004015AD">
        <w:rPr>
          <w:rFonts w:eastAsia="Times New Roman" w:cstheme="minorHAnsi"/>
          <w:color w:val="000000"/>
          <w:sz w:val="24"/>
          <w:szCs w:val="24"/>
          <w:lang w:eastAsia="en-GB"/>
        </w:rPr>
        <w:t xml:space="preserve">on </w:t>
      </w:r>
      <w:r w:rsidR="004015AD" w:rsidRPr="004015AD">
        <w:rPr>
          <w:rFonts w:eastAsia="Times New Roman" w:cstheme="minorHAnsi"/>
          <w:color w:val="000000"/>
          <w:sz w:val="24"/>
          <w:szCs w:val="24"/>
          <w:lang w:eastAsia="en-GB"/>
        </w:rPr>
        <w:t xml:space="preserve">nature of </w:t>
      </w:r>
      <w:r w:rsidR="00AA4061" w:rsidRPr="004015AD">
        <w:rPr>
          <w:rFonts w:eastAsia="Times New Roman" w:cstheme="minorHAnsi"/>
          <w:color w:val="000000"/>
          <w:sz w:val="24"/>
          <w:szCs w:val="24"/>
          <w:lang w:eastAsia="en-GB"/>
        </w:rPr>
        <w:t>a small charity</w:t>
      </w:r>
      <w:r>
        <w:rPr>
          <w:rFonts w:eastAsia="Times New Roman" w:cstheme="minorHAnsi"/>
          <w:color w:val="000000"/>
          <w:sz w:val="24"/>
          <w:szCs w:val="24"/>
          <w:lang w:eastAsia="en-GB"/>
        </w:rPr>
        <w:t xml:space="preserve"> or organisation</w:t>
      </w:r>
      <w:r w:rsidR="00C22A08">
        <w:rPr>
          <w:rFonts w:eastAsia="Times New Roman" w:cstheme="minorHAnsi"/>
          <w:color w:val="000000"/>
          <w:sz w:val="24"/>
          <w:szCs w:val="24"/>
          <w:lang w:eastAsia="en-GB"/>
        </w:rPr>
        <w:t>.</w:t>
      </w:r>
    </w:p>
    <w:p w14:paraId="69AA9518" w14:textId="77777777" w:rsidR="0010759F" w:rsidRPr="004015AD" w:rsidRDefault="0010759F" w:rsidP="0010759F">
      <w:pPr>
        <w:numPr>
          <w:ilvl w:val="0"/>
          <w:numId w:val="2"/>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Commitment to our goals and values and an interest in biodiversity and conservation demonstrated through academic </w:t>
      </w:r>
      <w:r w:rsidR="004015AD" w:rsidRPr="004015AD">
        <w:rPr>
          <w:rFonts w:eastAsia="Times New Roman" w:cstheme="minorHAnsi"/>
          <w:color w:val="000000"/>
          <w:sz w:val="24"/>
          <w:szCs w:val="24"/>
          <w:lang w:eastAsia="en-GB"/>
        </w:rPr>
        <w:t xml:space="preserve">achievements </w:t>
      </w:r>
      <w:r w:rsidRPr="004015AD">
        <w:rPr>
          <w:rFonts w:eastAsia="Times New Roman" w:cstheme="minorHAnsi"/>
          <w:color w:val="000000"/>
          <w:sz w:val="24"/>
          <w:szCs w:val="24"/>
          <w:lang w:eastAsia="en-GB"/>
        </w:rPr>
        <w:t>and/or voluntary work in the sector</w:t>
      </w:r>
      <w:r w:rsidR="00C22A08">
        <w:rPr>
          <w:rFonts w:eastAsia="Times New Roman" w:cstheme="minorHAnsi"/>
          <w:color w:val="000000"/>
          <w:sz w:val="24"/>
          <w:szCs w:val="24"/>
          <w:lang w:eastAsia="en-GB"/>
        </w:rPr>
        <w:t>.</w:t>
      </w:r>
      <w:r w:rsidRPr="004015AD">
        <w:rPr>
          <w:rFonts w:eastAsia="Times New Roman" w:cstheme="minorHAnsi"/>
          <w:color w:val="000000"/>
          <w:sz w:val="24"/>
          <w:szCs w:val="24"/>
          <w:lang w:eastAsia="en-GB"/>
        </w:rPr>
        <w:t xml:space="preserve"> </w:t>
      </w:r>
    </w:p>
    <w:p w14:paraId="5026A95D" w14:textId="77777777" w:rsidR="00C22A08" w:rsidRDefault="00C22A08" w:rsidP="0087194E">
      <w:pPr>
        <w:spacing w:after="0" w:line="240" w:lineRule="auto"/>
        <w:outlineLvl w:val="0"/>
        <w:rPr>
          <w:rFonts w:eastAsia="Times New Roman" w:cstheme="minorHAnsi"/>
          <w:b/>
          <w:color w:val="000000"/>
          <w:sz w:val="24"/>
          <w:szCs w:val="24"/>
          <w:lang w:eastAsia="en-GB"/>
        </w:rPr>
      </w:pPr>
    </w:p>
    <w:p w14:paraId="763C2F5F" w14:textId="77777777" w:rsidR="0087194E" w:rsidRDefault="0087194E" w:rsidP="0087194E">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t>Essential skills</w:t>
      </w:r>
    </w:p>
    <w:p w14:paraId="7DF24080" w14:textId="77777777" w:rsidR="00A13715" w:rsidRPr="004015AD" w:rsidRDefault="00A13715" w:rsidP="0087194E">
      <w:pPr>
        <w:spacing w:after="0" w:line="240" w:lineRule="auto"/>
        <w:outlineLvl w:val="0"/>
        <w:rPr>
          <w:rFonts w:eastAsia="Times New Roman" w:cstheme="minorHAnsi"/>
          <w:b/>
          <w:color w:val="000000"/>
          <w:sz w:val="24"/>
          <w:szCs w:val="24"/>
          <w:lang w:eastAsia="en-GB"/>
        </w:rPr>
      </w:pPr>
    </w:p>
    <w:p w14:paraId="51A16B68" w14:textId="7A5BAEC5" w:rsidR="00F4046F" w:rsidRPr="004015AD" w:rsidRDefault="00F4046F" w:rsidP="00F4046F">
      <w:pPr>
        <w:pStyle w:val="ListParagraph"/>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Excellent organisational skills</w:t>
      </w:r>
      <w:r w:rsidR="00DF454D">
        <w:rPr>
          <w:rFonts w:eastAsia="Times New Roman" w:cstheme="minorHAnsi"/>
          <w:color w:val="000000"/>
          <w:sz w:val="24"/>
          <w:szCs w:val="24"/>
          <w:lang w:eastAsia="en-GB"/>
        </w:rPr>
        <w:t>,</w:t>
      </w:r>
      <w:r w:rsidRPr="004015AD">
        <w:rPr>
          <w:rFonts w:eastAsia="Times New Roman" w:cstheme="minorHAnsi"/>
          <w:color w:val="000000"/>
          <w:sz w:val="24"/>
          <w:szCs w:val="24"/>
          <w:lang w:eastAsia="en-GB"/>
        </w:rPr>
        <w:t xml:space="preserve"> ability to work on own initiative, and to manage s</w:t>
      </w:r>
      <w:r w:rsidR="00DF454D">
        <w:rPr>
          <w:rFonts w:eastAsia="Times New Roman" w:cstheme="minorHAnsi"/>
          <w:color w:val="000000"/>
          <w:sz w:val="24"/>
          <w:szCs w:val="24"/>
          <w:lang w:eastAsia="en-GB"/>
        </w:rPr>
        <w:t xml:space="preserve">imultaneous </w:t>
      </w:r>
      <w:r w:rsidRPr="004015AD">
        <w:rPr>
          <w:rFonts w:eastAsia="Times New Roman" w:cstheme="minorHAnsi"/>
          <w:color w:val="000000"/>
          <w:sz w:val="24"/>
          <w:szCs w:val="24"/>
          <w:lang w:eastAsia="en-GB"/>
        </w:rPr>
        <w:t>projects, often with conflicting priorities</w:t>
      </w:r>
      <w:r w:rsidR="00A13715">
        <w:rPr>
          <w:rFonts w:eastAsia="Times New Roman" w:cstheme="minorHAnsi"/>
          <w:color w:val="000000"/>
          <w:sz w:val="24"/>
          <w:szCs w:val="24"/>
          <w:lang w:eastAsia="en-GB"/>
        </w:rPr>
        <w:t>.</w:t>
      </w:r>
    </w:p>
    <w:p w14:paraId="38A246D4" w14:textId="77777777" w:rsidR="00F20C18" w:rsidRPr="004015AD" w:rsidRDefault="00F20C18" w:rsidP="00F20C18">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Self-motivation, a general ‘can do’ cooperative manner, and the ability to work both independently and as part of a close-knit team with a passion for conservation</w:t>
      </w:r>
      <w:r w:rsidR="0010759F" w:rsidRPr="004015AD">
        <w:rPr>
          <w:rFonts w:eastAsia="Times New Roman" w:cstheme="minorHAnsi"/>
          <w:color w:val="000000"/>
          <w:sz w:val="24"/>
          <w:szCs w:val="24"/>
          <w:lang w:eastAsia="en-GB"/>
        </w:rPr>
        <w:t>, understanding the limitations of a small charity</w:t>
      </w:r>
      <w:r w:rsidR="00A13715">
        <w:rPr>
          <w:rFonts w:eastAsia="Times New Roman" w:cstheme="minorHAnsi"/>
          <w:color w:val="000000"/>
          <w:sz w:val="24"/>
          <w:szCs w:val="24"/>
          <w:lang w:eastAsia="en-GB"/>
        </w:rPr>
        <w:t>.</w:t>
      </w:r>
    </w:p>
    <w:p w14:paraId="448408E2" w14:textId="77777777" w:rsidR="00683B86" w:rsidRPr="004015AD" w:rsidRDefault="00683B86" w:rsidP="00BC195D">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Strong communication skills and ability to relate and converse confidently with a wide range of people with diverse backgrounds face to face and remotely</w:t>
      </w:r>
      <w:r w:rsidR="00A13715">
        <w:rPr>
          <w:rFonts w:eastAsia="Times New Roman" w:cstheme="minorHAnsi"/>
          <w:color w:val="000000"/>
          <w:sz w:val="24"/>
          <w:szCs w:val="24"/>
          <w:lang w:eastAsia="en-GB"/>
        </w:rPr>
        <w:t>.</w:t>
      </w:r>
    </w:p>
    <w:p w14:paraId="1855A616" w14:textId="77777777" w:rsidR="004015AD" w:rsidRPr="004015AD" w:rsidRDefault="004015AD" w:rsidP="00683B86">
      <w:pPr>
        <w:numPr>
          <w:ilvl w:val="0"/>
          <w:numId w:val="4"/>
        </w:numPr>
        <w:spacing w:after="0" w:line="240" w:lineRule="auto"/>
        <w:rPr>
          <w:rFonts w:eastAsia="Times New Roman" w:cstheme="minorHAnsi"/>
          <w:strike/>
          <w:color w:val="000000"/>
          <w:sz w:val="24"/>
          <w:szCs w:val="24"/>
          <w:lang w:eastAsia="en-GB"/>
        </w:rPr>
      </w:pPr>
      <w:r w:rsidRPr="004015AD">
        <w:rPr>
          <w:rFonts w:eastAsia="Times New Roman" w:cstheme="minorHAnsi"/>
          <w:color w:val="000000"/>
          <w:sz w:val="24"/>
          <w:szCs w:val="24"/>
          <w:lang w:eastAsia="en-GB"/>
        </w:rPr>
        <w:t>Ability to inspire confidence and deliver results</w:t>
      </w:r>
      <w:r w:rsidR="00A13715">
        <w:rPr>
          <w:rFonts w:eastAsia="Times New Roman" w:cstheme="minorHAnsi"/>
          <w:color w:val="000000"/>
          <w:sz w:val="24"/>
          <w:szCs w:val="24"/>
          <w:lang w:eastAsia="en-GB"/>
        </w:rPr>
        <w:t>.</w:t>
      </w:r>
    </w:p>
    <w:p w14:paraId="28D1679F" w14:textId="77777777" w:rsidR="00683B86" w:rsidRPr="004015AD" w:rsidRDefault="0010759F" w:rsidP="00683B86">
      <w:pPr>
        <w:numPr>
          <w:ilvl w:val="0"/>
          <w:numId w:val="4"/>
        </w:numPr>
        <w:spacing w:after="0" w:line="240" w:lineRule="auto"/>
        <w:rPr>
          <w:rFonts w:eastAsia="Times New Roman" w:cstheme="minorHAnsi"/>
          <w:strike/>
          <w:color w:val="000000"/>
          <w:sz w:val="24"/>
          <w:szCs w:val="24"/>
          <w:lang w:eastAsia="en-GB"/>
        </w:rPr>
      </w:pPr>
      <w:r w:rsidRPr="004015AD">
        <w:rPr>
          <w:rFonts w:eastAsia="Times New Roman" w:cstheme="minorHAnsi"/>
          <w:color w:val="000000"/>
          <w:sz w:val="24"/>
          <w:szCs w:val="24"/>
          <w:lang w:eastAsia="en-GB"/>
        </w:rPr>
        <w:t>Proven ab</w:t>
      </w:r>
      <w:r w:rsidR="00683B86" w:rsidRPr="004015AD">
        <w:rPr>
          <w:rFonts w:eastAsia="Times New Roman" w:cstheme="minorHAnsi"/>
          <w:color w:val="000000"/>
          <w:sz w:val="24"/>
          <w:szCs w:val="24"/>
          <w:lang w:eastAsia="en-GB"/>
        </w:rPr>
        <w:t>ility to write clearly and appropriately for internal and external audiences, particularly online</w:t>
      </w:r>
      <w:r w:rsidR="00A13715">
        <w:rPr>
          <w:rFonts w:eastAsia="Times New Roman" w:cstheme="minorHAnsi"/>
          <w:color w:val="000000"/>
          <w:sz w:val="24"/>
          <w:szCs w:val="24"/>
          <w:lang w:eastAsia="en-GB"/>
        </w:rPr>
        <w:t>.</w:t>
      </w:r>
    </w:p>
    <w:p w14:paraId="0480F923" w14:textId="77777777" w:rsidR="00BC195D" w:rsidRPr="004015AD" w:rsidRDefault="00BC195D" w:rsidP="00BC195D">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Proven ability to manage </w:t>
      </w:r>
      <w:r w:rsidR="00683B86" w:rsidRPr="004015AD">
        <w:rPr>
          <w:rFonts w:eastAsia="Times New Roman" w:cstheme="minorHAnsi"/>
          <w:color w:val="000000"/>
          <w:sz w:val="24"/>
          <w:szCs w:val="24"/>
          <w:lang w:eastAsia="en-GB"/>
        </w:rPr>
        <w:t>projects</w:t>
      </w:r>
      <w:r w:rsidRPr="004015AD">
        <w:rPr>
          <w:rFonts w:eastAsia="Times New Roman" w:cstheme="minorHAnsi"/>
          <w:color w:val="000000"/>
          <w:sz w:val="24"/>
          <w:szCs w:val="24"/>
          <w:lang w:eastAsia="en-GB"/>
        </w:rPr>
        <w:t>, meeting objectives on time and on budget</w:t>
      </w:r>
    </w:p>
    <w:p w14:paraId="62E253EF" w14:textId="77777777" w:rsidR="0087194E" w:rsidRPr="004015AD" w:rsidRDefault="008A3EE9" w:rsidP="0087194E">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A</w:t>
      </w:r>
      <w:r w:rsidR="0087194E" w:rsidRPr="004015AD">
        <w:rPr>
          <w:rFonts w:eastAsia="Times New Roman" w:cstheme="minorHAnsi"/>
          <w:color w:val="000000"/>
          <w:sz w:val="24"/>
          <w:szCs w:val="24"/>
          <w:lang w:eastAsia="en-GB"/>
        </w:rPr>
        <w:t>bility to work with consistent a</w:t>
      </w:r>
      <w:r w:rsidR="00683B86" w:rsidRPr="004015AD">
        <w:rPr>
          <w:rFonts w:eastAsia="Times New Roman" w:cstheme="minorHAnsi"/>
          <w:color w:val="000000"/>
          <w:sz w:val="24"/>
          <w:szCs w:val="24"/>
          <w:lang w:eastAsia="en-GB"/>
        </w:rPr>
        <w:t>ccuracy and attention to detail</w:t>
      </w:r>
      <w:r w:rsidR="00A13715">
        <w:rPr>
          <w:rFonts w:eastAsia="Times New Roman" w:cstheme="minorHAnsi"/>
          <w:color w:val="000000"/>
          <w:sz w:val="24"/>
          <w:szCs w:val="24"/>
          <w:lang w:eastAsia="en-GB"/>
        </w:rPr>
        <w:t>.</w:t>
      </w:r>
    </w:p>
    <w:p w14:paraId="1FBAD5B6" w14:textId="77777777" w:rsidR="0087194E" w:rsidRPr="004015AD" w:rsidRDefault="005270CE" w:rsidP="0087194E">
      <w:pPr>
        <w:numPr>
          <w:ilvl w:val="0"/>
          <w:numId w:val="4"/>
        </w:numPr>
        <w:spacing w:after="0" w:line="240" w:lineRule="auto"/>
        <w:rPr>
          <w:rFonts w:eastAsia="Times New Roman" w:cstheme="minorHAnsi"/>
          <w:i/>
          <w:color w:val="000000"/>
          <w:sz w:val="24"/>
          <w:szCs w:val="24"/>
          <w:lang w:eastAsia="en-GB"/>
        </w:rPr>
      </w:pPr>
      <w:r w:rsidRPr="004015AD">
        <w:rPr>
          <w:rFonts w:eastAsia="Times New Roman" w:cstheme="minorHAnsi"/>
          <w:color w:val="000000"/>
          <w:sz w:val="24"/>
          <w:szCs w:val="24"/>
          <w:lang w:eastAsia="en-GB"/>
        </w:rPr>
        <w:t xml:space="preserve">Strong </w:t>
      </w:r>
      <w:r w:rsidR="00683B86" w:rsidRPr="004015AD">
        <w:rPr>
          <w:rFonts w:eastAsia="Times New Roman" w:cstheme="minorHAnsi"/>
          <w:color w:val="000000"/>
          <w:sz w:val="24"/>
          <w:szCs w:val="24"/>
          <w:lang w:eastAsia="en-GB"/>
        </w:rPr>
        <w:t>digital</w:t>
      </w:r>
      <w:r w:rsidRPr="004015AD">
        <w:rPr>
          <w:rFonts w:eastAsia="Times New Roman" w:cstheme="minorHAnsi"/>
          <w:color w:val="000000"/>
          <w:sz w:val="24"/>
          <w:szCs w:val="24"/>
          <w:lang w:eastAsia="en-GB"/>
        </w:rPr>
        <w:t xml:space="preserve"> literacy</w:t>
      </w:r>
      <w:r w:rsidR="00F23D8C" w:rsidRPr="004015AD">
        <w:rPr>
          <w:rFonts w:eastAsia="Times New Roman" w:cstheme="minorHAnsi"/>
          <w:color w:val="000000"/>
          <w:sz w:val="24"/>
          <w:szCs w:val="24"/>
          <w:lang w:eastAsia="en-GB"/>
        </w:rPr>
        <w:t xml:space="preserve">, a thorough understanding of the </w:t>
      </w:r>
      <w:r w:rsidR="00683B86" w:rsidRPr="004015AD">
        <w:rPr>
          <w:rFonts w:eastAsia="Times New Roman" w:cstheme="minorHAnsi"/>
          <w:color w:val="000000"/>
          <w:sz w:val="24"/>
          <w:szCs w:val="24"/>
          <w:lang w:eastAsia="en-GB"/>
        </w:rPr>
        <w:t>digital landscape,</w:t>
      </w:r>
      <w:r w:rsidR="00F23D8C" w:rsidRPr="004015AD">
        <w:rPr>
          <w:rFonts w:eastAsia="Times New Roman" w:cstheme="minorHAnsi"/>
          <w:color w:val="000000"/>
          <w:sz w:val="24"/>
          <w:szCs w:val="24"/>
          <w:lang w:eastAsia="en-GB"/>
        </w:rPr>
        <w:t xml:space="preserve"> </w:t>
      </w:r>
      <w:r w:rsidRPr="004015AD">
        <w:rPr>
          <w:rFonts w:eastAsia="Times New Roman" w:cstheme="minorHAnsi"/>
          <w:color w:val="000000"/>
          <w:sz w:val="24"/>
          <w:szCs w:val="24"/>
          <w:lang w:eastAsia="en-GB"/>
        </w:rPr>
        <w:t xml:space="preserve">and an aptitude for quickly acquiring new </w:t>
      </w:r>
      <w:r w:rsidR="00683B86" w:rsidRPr="004015AD">
        <w:rPr>
          <w:rFonts w:eastAsia="Times New Roman" w:cstheme="minorHAnsi"/>
          <w:color w:val="000000"/>
          <w:sz w:val="24"/>
          <w:szCs w:val="24"/>
          <w:lang w:eastAsia="en-GB"/>
        </w:rPr>
        <w:t xml:space="preserve">digital </w:t>
      </w:r>
      <w:r w:rsidRPr="004015AD">
        <w:rPr>
          <w:rFonts w:eastAsia="Times New Roman" w:cstheme="minorHAnsi"/>
          <w:color w:val="000000"/>
          <w:sz w:val="24"/>
          <w:szCs w:val="24"/>
          <w:lang w:eastAsia="en-GB"/>
        </w:rPr>
        <w:t>skills</w:t>
      </w:r>
      <w:r w:rsidR="00A13715">
        <w:rPr>
          <w:rFonts w:eastAsia="Times New Roman" w:cstheme="minorHAnsi"/>
          <w:color w:val="000000"/>
          <w:sz w:val="24"/>
          <w:szCs w:val="24"/>
          <w:lang w:eastAsia="en-GB"/>
        </w:rPr>
        <w:t>.</w:t>
      </w:r>
    </w:p>
    <w:p w14:paraId="5DA57172" w14:textId="6052D8B1" w:rsidR="0018284A" w:rsidRPr="004015AD" w:rsidRDefault="00503088" w:rsidP="00B57FEC">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Flexibility </w:t>
      </w:r>
      <w:r w:rsidR="005F4FD0">
        <w:rPr>
          <w:rFonts w:eastAsia="Times New Roman" w:cstheme="minorHAnsi"/>
          <w:color w:val="000000"/>
          <w:sz w:val="24"/>
          <w:szCs w:val="24"/>
          <w:lang w:eastAsia="en-GB"/>
        </w:rPr>
        <w:t xml:space="preserve">for </w:t>
      </w:r>
      <w:r w:rsidRPr="004015AD">
        <w:rPr>
          <w:rFonts w:eastAsia="Times New Roman" w:cstheme="minorHAnsi"/>
          <w:color w:val="000000"/>
          <w:sz w:val="24"/>
          <w:szCs w:val="24"/>
          <w:lang w:eastAsia="en-GB"/>
        </w:rPr>
        <w:t>occasion</w:t>
      </w:r>
      <w:r w:rsidR="005F4FD0">
        <w:rPr>
          <w:rFonts w:eastAsia="Times New Roman" w:cstheme="minorHAnsi"/>
          <w:color w:val="000000"/>
          <w:sz w:val="24"/>
          <w:szCs w:val="24"/>
          <w:lang w:eastAsia="en-GB"/>
        </w:rPr>
        <w:t>al</w:t>
      </w:r>
      <w:r w:rsidRPr="004015AD">
        <w:rPr>
          <w:rFonts w:eastAsia="Times New Roman" w:cstheme="minorHAnsi"/>
          <w:color w:val="000000"/>
          <w:sz w:val="24"/>
          <w:szCs w:val="24"/>
          <w:lang w:eastAsia="en-GB"/>
        </w:rPr>
        <w:t xml:space="preserve"> </w:t>
      </w:r>
      <w:r w:rsidR="005F4FD0">
        <w:rPr>
          <w:rFonts w:eastAsia="Times New Roman" w:cstheme="minorHAnsi"/>
          <w:color w:val="000000"/>
          <w:sz w:val="24"/>
          <w:szCs w:val="24"/>
          <w:lang w:eastAsia="en-GB"/>
        </w:rPr>
        <w:t>out of hours work such as</w:t>
      </w:r>
      <w:r w:rsidRPr="004015AD">
        <w:rPr>
          <w:rFonts w:eastAsia="Times New Roman" w:cstheme="minorHAnsi"/>
          <w:color w:val="000000"/>
          <w:sz w:val="24"/>
          <w:szCs w:val="24"/>
          <w:lang w:eastAsia="en-GB"/>
        </w:rPr>
        <w:t xml:space="preserve"> attend</w:t>
      </w:r>
      <w:r w:rsidR="0010759F" w:rsidRPr="004015AD">
        <w:rPr>
          <w:rFonts w:eastAsia="Times New Roman" w:cstheme="minorHAnsi"/>
          <w:color w:val="000000"/>
          <w:sz w:val="24"/>
          <w:szCs w:val="24"/>
          <w:lang w:eastAsia="en-GB"/>
        </w:rPr>
        <w:t>ing an external event</w:t>
      </w:r>
      <w:r w:rsidR="00A13715">
        <w:rPr>
          <w:rFonts w:eastAsia="Times New Roman" w:cstheme="minorHAnsi"/>
          <w:color w:val="000000"/>
          <w:sz w:val="24"/>
          <w:szCs w:val="24"/>
          <w:lang w:eastAsia="en-GB"/>
        </w:rPr>
        <w:t>.</w:t>
      </w:r>
    </w:p>
    <w:p w14:paraId="2EFE0373" w14:textId="77777777" w:rsidR="0010759F" w:rsidRPr="004015AD" w:rsidRDefault="0010759F" w:rsidP="0010759F">
      <w:pPr>
        <w:spacing w:after="0" w:line="240" w:lineRule="auto"/>
        <w:ind w:left="360"/>
        <w:rPr>
          <w:rFonts w:eastAsia="Times New Roman" w:cstheme="minorHAnsi"/>
          <w:color w:val="000000"/>
          <w:sz w:val="24"/>
          <w:szCs w:val="24"/>
          <w:lang w:eastAsia="en-GB"/>
        </w:rPr>
      </w:pPr>
    </w:p>
    <w:p w14:paraId="58D7D2D1" w14:textId="77777777" w:rsidR="00C35313" w:rsidRDefault="00C35313">
      <w:pPr>
        <w:rPr>
          <w:rFonts w:eastAsia="Times New Roman" w:cstheme="minorHAnsi"/>
          <w:b/>
          <w:color w:val="000000"/>
          <w:sz w:val="24"/>
          <w:szCs w:val="24"/>
          <w:lang w:eastAsia="en-GB"/>
        </w:rPr>
      </w:pPr>
      <w:r>
        <w:rPr>
          <w:rFonts w:eastAsia="Times New Roman" w:cstheme="minorHAnsi"/>
          <w:b/>
          <w:color w:val="000000"/>
          <w:sz w:val="24"/>
          <w:szCs w:val="24"/>
          <w:lang w:eastAsia="en-GB"/>
        </w:rPr>
        <w:br w:type="page"/>
      </w:r>
    </w:p>
    <w:p w14:paraId="61D70EDE" w14:textId="5B334480" w:rsidR="0087194E" w:rsidRDefault="0087194E" w:rsidP="0087194E">
      <w:pPr>
        <w:spacing w:after="0" w:line="240" w:lineRule="auto"/>
        <w:outlineLvl w:val="0"/>
        <w:rPr>
          <w:rFonts w:eastAsia="Times New Roman" w:cstheme="minorHAnsi"/>
          <w:b/>
          <w:color w:val="000000"/>
          <w:sz w:val="24"/>
          <w:szCs w:val="24"/>
          <w:lang w:eastAsia="en-GB"/>
        </w:rPr>
      </w:pPr>
      <w:r w:rsidRPr="004015AD">
        <w:rPr>
          <w:rFonts w:eastAsia="Times New Roman" w:cstheme="minorHAnsi"/>
          <w:b/>
          <w:color w:val="000000"/>
          <w:sz w:val="24"/>
          <w:szCs w:val="24"/>
          <w:lang w:eastAsia="en-GB"/>
        </w:rPr>
        <w:lastRenderedPageBreak/>
        <w:t>Desirable selection criteria</w:t>
      </w:r>
    </w:p>
    <w:p w14:paraId="12624E6A" w14:textId="77777777" w:rsidR="00A13715" w:rsidRPr="004015AD" w:rsidRDefault="00A13715" w:rsidP="0087194E">
      <w:pPr>
        <w:spacing w:after="0" w:line="240" w:lineRule="auto"/>
        <w:outlineLvl w:val="0"/>
        <w:rPr>
          <w:rFonts w:eastAsia="Times New Roman" w:cstheme="minorHAnsi"/>
          <w:b/>
          <w:color w:val="000000"/>
          <w:sz w:val="24"/>
          <w:szCs w:val="24"/>
          <w:lang w:eastAsia="en-GB"/>
        </w:rPr>
      </w:pPr>
    </w:p>
    <w:p w14:paraId="60670455" w14:textId="2962428D" w:rsidR="00A13715" w:rsidRDefault="004015AD" w:rsidP="00A13715">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Experience of using a Raiser’s Edge database</w:t>
      </w:r>
      <w:r w:rsidR="00747519">
        <w:rPr>
          <w:rFonts w:eastAsia="Times New Roman" w:cstheme="minorHAnsi"/>
          <w:color w:val="000000"/>
          <w:sz w:val="24"/>
          <w:szCs w:val="24"/>
          <w:lang w:eastAsia="en-GB"/>
        </w:rPr>
        <w:t xml:space="preserve"> or similar (</w:t>
      </w:r>
      <w:proofErr w:type="spellStart"/>
      <w:proofErr w:type="gramStart"/>
      <w:r w:rsidR="00747519">
        <w:rPr>
          <w:rFonts w:eastAsia="Times New Roman" w:cstheme="minorHAnsi"/>
          <w:color w:val="000000"/>
          <w:sz w:val="24"/>
          <w:szCs w:val="24"/>
          <w:lang w:eastAsia="en-GB"/>
        </w:rPr>
        <w:t>eg</w:t>
      </w:r>
      <w:proofErr w:type="spellEnd"/>
      <w:proofErr w:type="gramEnd"/>
      <w:r w:rsidR="00747519">
        <w:rPr>
          <w:rFonts w:eastAsia="Times New Roman" w:cstheme="minorHAnsi"/>
          <w:color w:val="000000"/>
          <w:sz w:val="24"/>
          <w:szCs w:val="24"/>
          <w:lang w:eastAsia="en-GB"/>
        </w:rPr>
        <w:t xml:space="preserve"> </w:t>
      </w:r>
      <w:proofErr w:type="spellStart"/>
      <w:r w:rsidR="00747519">
        <w:rPr>
          <w:rFonts w:eastAsia="Times New Roman" w:cstheme="minorHAnsi"/>
          <w:color w:val="000000"/>
          <w:sz w:val="24"/>
          <w:szCs w:val="24"/>
          <w:lang w:eastAsia="en-GB"/>
        </w:rPr>
        <w:t>ThankQ</w:t>
      </w:r>
      <w:proofErr w:type="spellEnd"/>
      <w:r w:rsidR="00747519">
        <w:rPr>
          <w:rFonts w:eastAsia="Times New Roman" w:cstheme="minorHAnsi"/>
          <w:color w:val="000000"/>
          <w:sz w:val="24"/>
          <w:szCs w:val="24"/>
          <w:lang w:eastAsia="en-GB"/>
        </w:rPr>
        <w:t>, Care, Salesforce)</w:t>
      </w:r>
      <w:r w:rsidR="00A13715">
        <w:rPr>
          <w:rFonts w:eastAsia="Times New Roman" w:cstheme="minorHAnsi"/>
          <w:color w:val="000000"/>
          <w:sz w:val="24"/>
          <w:szCs w:val="24"/>
          <w:lang w:eastAsia="en-GB"/>
        </w:rPr>
        <w:t>.</w:t>
      </w:r>
    </w:p>
    <w:p w14:paraId="6B1E2A2F" w14:textId="77777777" w:rsidR="004015AD" w:rsidRPr="00A13715" w:rsidRDefault="004015AD" w:rsidP="00A13715">
      <w:pPr>
        <w:numPr>
          <w:ilvl w:val="0"/>
          <w:numId w:val="4"/>
        </w:numPr>
        <w:spacing w:after="0" w:line="240" w:lineRule="auto"/>
        <w:rPr>
          <w:rFonts w:eastAsia="Times New Roman" w:cstheme="minorHAnsi"/>
          <w:color w:val="000000"/>
          <w:sz w:val="24"/>
          <w:szCs w:val="24"/>
          <w:lang w:eastAsia="en-GB"/>
        </w:rPr>
      </w:pPr>
      <w:r w:rsidRPr="00A13715">
        <w:rPr>
          <w:rFonts w:eastAsia="Times New Roman" w:cstheme="minorHAnsi"/>
          <w:color w:val="000000"/>
          <w:sz w:val="24"/>
          <w:szCs w:val="24"/>
          <w:lang w:eastAsia="en-GB"/>
        </w:rPr>
        <w:t>Experience of writing content for (WordPress) webpages, editing page layouts and creating donation forms</w:t>
      </w:r>
      <w:r w:rsidR="00A13715">
        <w:rPr>
          <w:rFonts w:eastAsia="Times New Roman" w:cstheme="minorHAnsi"/>
          <w:color w:val="000000"/>
          <w:sz w:val="24"/>
          <w:szCs w:val="24"/>
          <w:lang w:eastAsia="en-GB"/>
        </w:rPr>
        <w:t>.</w:t>
      </w:r>
    </w:p>
    <w:p w14:paraId="21228993" w14:textId="42093956" w:rsidR="004015AD" w:rsidRPr="004015AD" w:rsidRDefault="004015AD" w:rsidP="004015AD">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 xml:space="preserve">Experience of working with </w:t>
      </w:r>
      <w:r w:rsidR="00747519">
        <w:rPr>
          <w:rFonts w:eastAsia="Times New Roman" w:cstheme="minorHAnsi"/>
          <w:color w:val="000000"/>
          <w:sz w:val="24"/>
          <w:szCs w:val="24"/>
          <w:lang w:eastAsia="en-GB"/>
        </w:rPr>
        <w:t>digital colleagues</w:t>
      </w:r>
      <w:r w:rsidRPr="004015AD">
        <w:rPr>
          <w:rFonts w:eastAsia="Times New Roman" w:cstheme="minorHAnsi"/>
          <w:color w:val="000000"/>
          <w:sz w:val="24"/>
          <w:szCs w:val="24"/>
          <w:lang w:eastAsia="en-GB"/>
        </w:rPr>
        <w:t xml:space="preserve"> structuring websites for specific audiences</w:t>
      </w:r>
      <w:r w:rsidR="00A13715">
        <w:rPr>
          <w:rFonts w:eastAsia="Times New Roman" w:cstheme="minorHAnsi"/>
          <w:color w:val="000000"/>
          <w:sz w:val="24"/>
          <w:szCs w:val="24"/>
          <w:lang w:eastAsia="en-GB"/>
        </w:rPr>
        <w:t>.</w:t>
      </w:r>
    </w:p>
    <w:p w14:paraId="4504862C" w14:textId="77777777" w:rsidR="00AA4061" w:rsidRPr="004015AD" w:rsidRDefault="00AA4061" w:rsidP="00AA4061">
      <w:pPr>
        <w:numPr>
          <w:ilvl w:val="0"/>
          <w:numId w:val="4"/>
        </w:numPr>
        <w:spacing w:after="0" w:line="240" w:lineRule="auto"/>
        <w:rPr>
          <w:rFonts w:eastAsia="Times New Roman" w:cstheme="minorHAnsi"/>
          <w:color w:val="000000"/>
          <w:sz w:val="24"/>
          <w:szCs w:val="24"/>
          <w:lang w:eastAsia="en-GB"/>
        </w:rPr>
      </w:pPr>
      <w:r w:rsidRPr="004015AD">
        <w:rPr>
          <w:rFonts w:eastAsia="Times New Roman" w:cstheme="minorHAnsi"/>
          <w:color w:val="000000"/>
          <w:sz w:val="24"/>
          <w:szCs w:val="24"/>
          <w:lang w:eastAsia="en-GB"/>
        </w:rPr>
        <w:t>Experience of manag</w:t>
      </w:r>
      <w:r w:rsidR="0010759F" w:rsidRPr="004015AD">
        <w:rPr>
          <w:rFonts w:eastAsia="Times New Roman" w:cstheme="minorHAnsi"/>
          <w:color w:val="000000"/>
          <w:sz w:val="24"/>
          <w:szCs w:val="24"/>
          <w:lang w:eastAsia="en-GB"/>
        </w:rPr>
        <w:t>ing</w:t>
      </w:r>
      <w:r w:rsidRPr="004015AD">
        <w:rPr>
          <w:rFonts w:eastAsia="Times New Roman" w:cstheme="minorHAnsi"/>
          <w:color w:val="000000"/>
          <w:sz w:val="24"/>
          <w:szCs w:val="24"/>
          <w:lang w:eastAsia="en-GB"/>
        </w:rPr>
        <w:t xml:space="preserve"> m</w:t>
      </w:r>
      <w:r w:rsidR="00A13715">
        <w:rPr>
          <w:rFonts w:eastAsia="Times New Roman" w:cstheme="minorHAnsi"/>
          <w:color w:val="000000"/>
          <w:sz w:val="24"/>
          <w:szCs w:val="24"/>
          <w:lang w:eastAsia="en-GB"/>
        </w:rPr>
        <w:t>arketing agencies and suppliers.</w:t>
      </w:r>
    </w:p>
    <w:p w14:paraId="599C218C" w14:textId="5557130C" w:rsidR="00F4046F" w:rsidRPr="004015AD" w:rsidRDefault="00F4046F" w:rsidP="00747519">
      <w:pPr>
        <w:spacing w:after="0" w:line="240" w:lineRule="auto"/>
        <w:ind w:left="360"/>
        <w:rPr>
          <w:rFonts w:eastAsia="Times New Roman" w:cstheme="minorHAnsi"/>
          <w:color w:val="000000"/>
          <w:sz w:val="24"/>
          <w:szCs w:val="24"/>
          <w:lang w:eastAsia="en-GB"/>
        </w:rPr>
      </w:pPr>
    </w:p>
    <w:p w14:paraId="55BFD059" w14:textId="77777777" w:rsidR="006B547D" w:rsidRPr="004015AD" w:rsidRDefault="006B547D" w:rsidP="00CC29C8">
      <w:pPr>
        <w:spacing w:after="0" w:line="240" w:lineRule="auto"/>
        <w:rPr>
          <w:rFonts w:cstheme="minorHAnsi"/>
          <w:sz w:val="24"/>
          <w:szCs w:val="24"/>
        </w:rPr>
      </w:pPr>
    </w:p>
    <w:sectPr w:rsidR="006B547D" w:rsidRPr="004015AD" w:rsidSect="0081527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20E4" w14:textId="77777777" w:rsidR="00EA3B5B" w:rsidRDefault="00EA3B5B" w:rsidP="006344A5">
      <w:pPr>
        <w:spacing w:after="0" w:line="240" w:lineRule="auto"/>
      </w:pPr>
      <w:r>
        <w:separator/>
      </w:r>
    </w:p>
  </w:endnote>
  <w:endnote w:type="continuationSeparator" w:id="0">
    <w:p w14:paraId="34FFF784" w14:textId="77777777" w:rsidR="00EA3B5B" w:rsidRDefault="00EA3B5B" w:rsidP="0063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A96D" w14:textId="77777777" w:rsidR="006344A5" w:rsidRDefault="006344A5" w:rsidP="006344A5">
    <w:pPr>
      <w:pStyle w:val="Footer"/>
      <w:ind w:left="-1418"/>
    </w:pPr>
    <w:r>
      <w:rPr>
        <w:noProof/>
        <w:lang w:eastAsia="en-GB"/>
      </w:rPr>
      <w:drawing>
        <wp:anchor distT="0" distB="0" distL="114300" distR="114300" simplePos="0" relativeHeight="251660288" behindDoc="0" locked="0" layoutInCell="1" allowOverlap="1" wp14:anchorId="761BA25D" wp14:editId="1D30CD10">
          <wp:simplePos x="0" y="0"/>
          <wp:positionH relativeFrom="column">
            <wp:posOffset>-906145</wp:posOffset>
          </wp:positionH>
          <wp:positionV relativeFrom="paragraph">
            <wp:posOffset>-1193223</wp:posOffset>
          </wp:positionV>
          <wp:extent cx="7557597" cy="18002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597" cy="18002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C579" w14:textId="77777777" w:rsidR="00440C1B" w:rsidRDefault="00440C1B">
    <w:pPr>
      <w:pStyle w:val="Footer"/>
    </w:pPr>
    <w:r>
      <w:rPr>
        <w:noProof/>
        <w:lang w:eastAsia="en-GB"/>
      </w:rPr>
      <w:drawing>
        <wp:anchor distT="0" distB="0" distL="114300" distR="114300" simplePos="0" relativeHeight="251662336" behindDoc="0" locked="0" layoutInCell="1" allowOverlap="1" wp14:anchorId="64AEAE01" wp14:editId="1C563F1F">
          <wp:simplePos x="0" y="0"/>
          <wp:positionH relativeFrom="column">
            <wp:posOffset>-910532</wp:posOffset>
          </wp:positionH>
          <wp:positionV relativeFrom="paragraph">
            <wp:posOffset>-1188085</wp:posOffset>
          </wp:positionV>
          <wp:extent cx="7557597" cy="18002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597" cy="1800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0432" w14:textId="77777777" w:rsidR="00EA3B5B" w:rsidRDefault="00EA3B5B" w:rsidP="006344A5">
      <w:pPr>
        <w:spacing w:after="0" w:line="240" w:lineRule="auto"/>
      </w:pPr>
      <w:r>
        <w:separator/>
      </w:r>
    </w:p>
  </w:footnote>
  <w:footnote w:type="continuationSeparator" w:id="0">
    <w:p w14:paraId="0058949D" w14:textId="77777777" w:rsidR="00EA3B5B" w:rsidRDefault="00EA3B5B" w:rsidP="0063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6286" w14:textId="77777777" w:rsidR="006344A5" w:rsidRDefault="006344A5" w:rsidP="006344A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799" w14:textId="77777777" w:rsidR="00815278" w:rsidRDefault="00815278">
    <w:pPr>
      <w:pStyle w:val="Header"/>
    </w:pPr>
    <w:r>
      <w:rPr>
        <w:noProof/>
        <w:lang w:eastAsia="en-GB"/>
      </w:rPr>
      <w:drawing>
        <wp:anchor distT="0" distB="0" distL="114300" distR="114300" simplePos="0" relativeHeight="251659264" behindDoc="0" locked="0" layoutInCell="1" allowOverlap="1" wp14:anchorId="74379B47" wp14:editId="144CE30A">
          <wp:simplePos x="0" y="0"/>
          <wp:positionH relativeFrom="column">
            <wp:posOffset>-1212</wp:posOffset>
          </wp:positionH>
          <wp:positionV relativeFrom="paragraph">
            <wp:posOffset>305435</wp:posOffset>
          </wp:positionV>
          <wp:extent cx="6506540" cy="1971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40" cy="1971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311"/>
    <w:multiLevelType w:val="hybridMultilevel"/>
    <w:tmpl w:val="C90EA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74E5D"/>
    <w:multiLevelType w:val="hybridMultilevel"/>
    <w:tmpl w:val="09A8E5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280092"/>
    <w:multiLevelType w:val="hybridMultilevel"/>
    <w:tmpl w:val="011A8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B4AB0"/>
    <w:multiLevelType w:val="hybridMultilevel"/>
    <w:tmpl w:val="E8EA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61FF7"/>
    <w:multiLevelType w:val="hybridMultilevel"/>
    <w:tmpl w:val="F95E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148F"/>
    <w:multiLevelType w:val="hybridMultilevel"/>
    <w:tmpl w:val="BDD0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5661"/>
    <w:multiLevelType w:val="hybridMultilevel"/>
    <w:tmpl w:val="28362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2001F"/>
    <w:multiLevelType w:val="hybridMultilevel"/>
    <w:tmpl w:val="85FC9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EE7584"/>
    <w:multiLevelType w:val="hybridMultilevel"/>
    <w:tmpl w:val="120A4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863219"/>
    <w:multiLevelType w:val="hybridMultilevel"/>
    <w:tmpl w:val="3E2437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9776F3"/>
    <w:multiLevelType w:val="multilevel"/>
    <w:tmpl w:val="8E8030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9B0243D"/>
    <w:multiLevelType w:val="hybridMultilevel"/>
    <w:tmpl w:val="AC68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AF0B63"/>
    <w:multiLevelType w:val="hybridMultilevel"/>
    <w:tmpl w:val="F9A85DCE"/>
    <w:lvl w:ilvl="0" w:tplc="624455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1613B"/>
    <w:multiLevelType w:val="hybridMultilevel"/>
    <w:tmpl w:val="A072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572C57"/>
    <w:multiLevelType w:val="hybridMultilevel"/>
    <w:tmpl w:val="7EDC1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2753DD"/>
    <w:multiLevelType w:val="hybridMultilevel"/>
    <w:tmpl w:val="01FC7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157B74"/>
    <w:multiLevelType w:val="hybridMultilevel"/>
    <w:tmpl w:val="D2FA7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161F0"/>
    <w:multiLevelType w:val="hybridMultilevel"/>
    <w:tmpl w:val="FAB6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51BB6"/>
    <w:multiLevelType w:val="hybridMultilevel"/>
    <w:tmpl w:val="7D64F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B92EDD"/>
    <w:multiLevelType w:val="hybridMultilevel"/>
    <w:tmpl w:val="36DC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883A48"/>
    <w:multiLevelType w:val="hybridMultilevel"/>
    <w:tmpl w:val="62724A52"/>
    <w:lvl w:ilvl="0" w:tplc="08090001">
      <w:start w:val="1"/>
      <w:numFmt w:val="bullet"/>
      <w:lvlText w:val=""/>
      <w:lvlJc w:val="left"/>
      <w:pPr>
        <w:tabs>
          <w:tab w:val="num" w:pos="360"/>
        </w:tabs>
        <w:ind w:left="360" w:hanging="360"/>
      </w:pPr>
      <w:rPr>
        <w:rFonts w:ascii="Symbol" w:hAnsi="Symbol" w:hint="default"/>
      </w:rPr>
    </w:lvl>
    <w:lvl w:ilvl="1" w:tplc="2C925CCA">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1"/>
  </w:num>
  <w:num w:numId="4">
    <w:abstractNumId w:val="18"/>
  </w:num>
  <w:num w:numId="5">
    <w:abstractNumId w:val="2"/>
  </w:num>
  <w:num w:numId="6">
    <w:abstractNumId w:val="7"/>
  </w:num>
  <w:num w:numId="7">
    <w:abstractNumId w:val="11"/>
  </w:num>
  <w:num w:numId="8">
    <w:abstractNumId w:val="15"/>
  </w:num>
  <w:num w:numId="9">
    <w:abstractNumId w:val="16"/>
  </w:num>
  <w:num w:numId="10">
    <w:abstractNumId w:val="17"/>
  </w:num>
  <w:num w:numId="11">
    <w:abstractNumId w:val="13"/>
  </w:num>
  <w:num w:numId="12">
    <w:abstractNumId w:val="12"/>
  </w:num>
  <w:num w:numId="13">
    <w:abstractNumId w:val="8"/>
  </w:num>
  <w:num w:numId="14">
    <w:abstractNumId w:val="4"/>
  </w:num>
  <w:num w:numId="15">
    <w:abstractNumId w:val="19"/>
  </w:num>
  <w:num w:numId="16">
    <w:abstractNumId w:val="10"/>
  </w:num>
  <w:num w:numId="17">
    <w:abstractNumId w:val="0"/>
  </w:num>
  <w:num w:numId="18">
    <w:abstractNumId w:val="5"/>
  </w:num>
  <w:num w:numId="19">
    <w:abstractNumId w:val="3"/>
  </w:num>
  <w:num w:numId="20">
    <w:abstractNumId w:val="1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A5"/>
    <w:rsid w:val="00005318"/>
    <w:rsid w:val="000110F2"/>
    <w:rsid w:val="0003515B"/>
    <w:rsid w:val="0004609E"/>
    <w:rsid w:val="00060831"/>
    <w:rsid w:val="000A7F93"/>
    <w:rsid w:val="000D727A"/>
    <w:rsid w:val="000E52A1"/>
    <w:rsid w:val="0010661D"/>
    <w:rsid w:val="0010759F"/>
    <w:rsid w:val="00111CE5"/>
    <w:rsid w:val="00132429"/>
    <w:rsid w:val="00137E83"/>
    <w:rsid w:val="0015013C"/>
    <w:rsid w:val="0015645F"/>
    <w:rsid w:val="00164E07"/>
    <w:rsid w:val="001745F8"/>
    <w:rsid w:val="00180F28"/>
    <w:rsid w:val="0018284A"/>
    <w:rsid w:val="001B0A41"/>
    <w:rsid w:val="001C3937"/>
    <w:rsid w:val="001C4A1D"/>
    <w:rsid w:val="001C56DA"/>
    <w:rsid w:val="001E50C6"/>
    <w:rsid w:val="002143E0"/>
    <w:rsid w:val="002229D9"/>
    <w:rsid w:val="00254526"/>
    <w:rsid w:val="00275A0A"/>
    <w:rsid w:val="002B4F1B"/>
    <w:rsid w:val="002D064E"/>
    <w:rsid w:val="00306022"/>
    <w:rsid w:val="00311219"/>
    <w:rsid w:val="00314633"/>
    <w:rsid w:val="0035104B"/>
    <w:rsid w:val="003607C9"/>
    <w:rsid w:val="00362466"/>
    <w:rsid w:val="00365A24"/>
    <w:rsid w:val="003669B7"/>
    <w:rsid w:val="003870B8"/>
    <w:rsid w:val="00396F47"/>
    <w:rsid w:val="004015AD"/>
    <w:rsid w:val="00440C1B"/>
    <w:rsid w:val="004413AF"/>
    <w:rsid w:val="004E62F0"/>
    <w:rsid w:val="00503088"/>
    <w:rsid w:val="005270CE"/>
    <w:rsid w:val="005574CA"/>
    <w:rsid w:val="005611E3"/>
    <w:rsid w:val="00575956"/>
    <w:rsid w:val="00597050"/>
    <w:rsid w:val="005D5A1E"/>
    <w:rsid w:val="005D692F"/>
    <w:rsid w:val="005E28FD"/>
    <w:rsid w:val="005F4FD0"/>
    <w:rsid w:val="006154E6"/>
    <w:rsid w:val="006202C0"/>
    <w:rsid w:val="006344A5"/>
    <w:rsid w:val="00640111"/>
    <w:rsid w:val="00683B86"/>
    <w:rsid w:val="006B074C"/>
    <w:rsid w:val="006B547D"/>
    <w:rsid w:val="006D0868"/>
    <w:rsid w:val="006E2A0A"/>
    <w:rsid w:val="006F577E"/>
    <w:rsid w:val="00717AB3"/>
    <w:rsid w:val="007250D9"/>
    <w:rsid w:val="00737ACC"/>
    <w:rsid w:val="00747519"/>
    <w:rsid w:val="00751029"/>
    <w:rsid w:val="00760C14"/>
    <w:rsid w:val="00767E99"/>
    <w:rsid w:val="007D1007"/>
    <w:rsid w:val="007F7D53"/>
    <w:rsid w:val="00806B13"/>
    <w:rsid w:val="00813716"/>
    <w:rsid w:val="00815278"/>
    <w:rsid w:val="00820BCE"/>
    <w:rsid w:val="008626B3"/>
    <w:rsid w:val="0087194E"/>
    <w:rsid w:val="008864C3"/>
    <w:rsid w:val="008A3EE9"/>
    <w:rsid w:val="008B07A3"/>
    <w:rsid w:val="008C307E"/>
    <w:rsid w:val="008F350C"/>
    <w:rsid w:val="00927D90"/>
    <w:rsid w:val="009465F6"/>
    <w:rsid w:val="009619D8"/>
    <w:rsid w:val="009851FF"/>
    <w:rsid w:val="009C4D8A"/>
    <w:rsid w:val="009E3162"/>
    <w:rsid w:val="00A13715"/>
    <w:rsid w:val="00A25937"/>
    <w:rsid w:val="00A706BB"/>
    <w:rsid w:val="00A839C0"/>
    <w:rsid w:val="00AA4061"/>
    <w:rsid w:val="00AC15BE"/>
    <w:rsid w:val="00B03A31"/>
    <w:rsid w:val="00B42FA3"/>
    <w:rsid w:val="00B60399"/>
    <w:rsid w:val="00BC0416"/>
    <w:rsid w:val="00BC195D"/>
    <w:rsid w:val="00BF3BDA"/>
    <w:rsid w:val="00C22A08"/>
    <w:rsid w:val="00C35313"/>
    <w:rsid w:val="00C51384"/>
    <w:rsid w:val="00C743AD"/>
    <w:rsid w:val="00C75045"/>
    <w:rsid w:val="00CC29C8"/>
    <w:rsid w:val="00CE08E2"/>
    <w:rsid w:val="00D11829"/>
    <w:rsid w:val="00D17A63"/>
    <w:rsid w:val="00D43919"/>
    <w:rsid w:val="00D52F6F"/>
    <w:rsid w:val="00D71C05"/>
    <w:rsid w:val="00D85689"/>
    <w:rsid w:val="00D85778"/>
    <w:rsid w:val="00D87AEF"/>
    <w:rsid w:val="00D90686"/>
    <w:rsid w:val="00D92D47"/>
    <w:rsid w:val="00DA2F91"/>
    <w:rsid w:val="00DF454D"/>
    <w:rsid w:val="00E05E33"/>
    <w:rsid w:val="00E14303"/>
    <w:rsid w:val="00E161C2"/>
    <w:rsid w:val="00E269D0"/>
    <w:rsid w:val="00E412C0"/>
    <w:rsid w:val="00E6499E"/>
    <w:rsid w:val="00E8291C"/>
    <w:rsid w:val="00E8578D"/>
    <w:rsid w:val="00E911B1"/>
    <w:rsid w:val="00E95E25"/>
    <w:rsid w:val="00EA3B5B"/>
    <w:rsid w:val="00EC2AC5"/>
    <w:rsid w:val="00EF18EE"/>
    <w:rsid w:val="00F20C18"/>
    <w:rsid w:val="00F23D8C"/>
    <w:rsid w:val="00F27F4A"/>
    <w:rsid w:val="00F4046F"/>
    <w:rsid w:val="00F6250B"/>
    <w:rsid w:val="00F85EC5"/>
    <w:rsid w:val="00FA3499"/>
    <w:rsid w:val="00FD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0B8B0"/>
  <w15:docId w15:val="{0B33C756-D03A-4AD0-8F62-F4791BF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95D"/>
    <w:pPr>
      <w:keepNext/>
      <w:spacing w:after="0" w:line="240" w:lineRule="auto"/>
      <w:outlineLvl w:val="0"/>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4A5"/>
  </w:style>
  <w:style w:type="paragraph" w:styleId="Footer">
    <w:name w:val="footer"/>
    <w:basedOn w:val="Normal"/>
    <w:link w:val="FooterChar"/>
    <w:uiPriority w:val="99"/>
    <w:unhideWhenUsed/>
    <w:rsid w:val="00634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4A5"/>
  </w:style>
  <w:style w:type="paragraph" w:styleId="BalloonText">
    <w:name w:val="Balloon Text"/>
    <w:basedOn w:val="Normal"/>
    <w:link w:val="BalloonTextChar"/>
    <w:uiPriority w:val="99"/>
    <w:semiHidden/>
    <w:unhideWhenUsed/>
    <w:rsid w:val="0063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A5"/>
    <w:rPr>
      <w:rFonts w:ascii="Tahoma" w:hAnsi="Tahoma" w:cs="Tahoma"/>
      <w:sz w:val="16"/>
      <w:szCs w:val="16"/>
    </w:rPr>
  </w:style>
  <w:style w:type="character" w:styleId="CommentReference">
    <w:name w:val="annotation reference"/>
    <w:uiPriority w:val="99"/>
    <w:rsid w:val="0087194E"/>
    <w:rPr>
      <w:sz w:val="16"/>
      <w:szCs w:val="16"/>
    </w:rPr>
  </w:style>
  <w:style w:type="paragraph" w:styleId="CommentText">
    <w:name w:val="annotation text"/>
    <w:basedOn w:val="Normal"/>
    <w:link w:val="CommentTextChar"/>
    <w:uiPriority w:val="99"/>
    <w:rsid w:val="0087194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7194E"/>
    <w:rPr>
      <w:rFonts w:ascii="Times New Roman" w:eastAsia="Times New Roman" w:hAnsi="Times New Roman" w:cs="Times New Roman"/>
      <w:sz w:val="20"/>
      <w:szCs w:val="20"/>
      <w:lang w:eastAsia="en-GB"/>
    </w:rPr>
  </w:style>
  <w:style w:type="paragraph" w:styleId="NoSpacing">
    <w:name w:val="No Spacing"/>
    <w:uiPriority w:val="1"/>
    <w:qFormat/>
    <w:rsid w:val="006B547D"/>
    <w:pPr>
      <w:spacing w:after="0" w:line="240" w:lineRule="auto"/>
    </w:pPr>
  </w:style>
  <w:style w:type="paragraph" w:styleId="ListParagraph">
    <w:name w:val="List Paragraph"/>
    <w:basedOn w:val="Normal"/>
    <w:uiPriority w:val="34"/>
    <w:qFormat/>
    <w:rsid w:val="001C3937"/>
    <w:pPr>
      <w:ind w:left="720"/>
      <w:contextualSpacing/>
    </w:pPr>
  </w:style>
  <w:style w:type="character" w:customStyle="1" w:styleId="Heading1Char">
    <w:name w:val="Heading 1 Char"/>
    <w:basedOn w:val="DefaultParagraphFont"/>
    <w:link w:val="Heading1"/>
    <w:rsid w:val="00BC195D"/>
    <w:rPr>
      <w:rFonts w:ascii="Tahoma" w:eastAsia="Times New Roman" w:hAnsi="Tahoma" w:cs="Times New Roman"/>
      <w:b/>
      <w:bCs/>
      <w:sz w:val="24"/>
      <w:szCs w:val="24"/>
    </w:rPr>
  </w:style>
  <w:style w:type="paragraph" w:styleId="CommentSubject">
    <w:name w:val="annotation subject"/>
    <w:basedOn w:val="CommentText"/>
    <w:next w:val="CommentText"/>
    <w:link w:val="CommentSubjectChar"/>
    <w:uiPriority w:val="99"/>
    <w:semiHidden/>
    <w:unhideWhenUsed/>
    <w:rsid w:val="0010661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0661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874">
      <w:bodyDiv w:val="1"/>
      <w:marLeft w:val="0"/>
      <w:marRight w:val="0"/>
      <w:marTop w:val="0"/>
      <w:marBottom w:val="0"/>
      <w:divBdr>
        <w:top w:val="none" w:sz="0" w:space="0" w:color="auto"/>
        <w:left w:val="none" w:sz="0" w:space="0" w:color="auto"/>
        <w:bottom w:val="none" w:sz="0" w:space="0" w:color="auto"/>
        <w:right w:val="none" w:sz="0" w:space="0" w:color="auto"/>
      </w:divBdr>
    </w:div>
    <w:div w:id="1211654878">
      <w:bodyDiv w:val="1"/>
      <w:marLeft w:val="0"/>
      <w:marRight w:val="0"/>
      <w:marTop w:val="0"/>
      <w:marBottom w:val="0"/>
      <w:divBdr>
        <w:top w:val="none" w:sz="0" w:space="0" w:color="auto"/>
        <w:left w:val="none" w:sz="0" w:space="0" w:color="auto"/>
        <w:bottom w:val="none" w:sz="0" w:space="0" w:color="auto"/>
        <w:right w:val="none" w:sz="0" w:space="0" w:color="auto"/>
      </w:divBdr>
    </w:div>
    <w:div w:id="18915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es.org/?page=4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8121-4473-420C-A5DC-3B4CAF28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Isobel Wyatt</cp:lastModifiedBy>
  <cp:revision>2</cp:revision>
  <cp:lastPrinted>2018-01-30T11:23:00Z</cp:lastPrinted>
  <dcterms:created xsi:type="dcterms:W3CDTF">2021-09-02T12:14:00Z</dcterms:created>
  <dcterms:modified xsi:type="dcterms:W3CDTF">2021-09-02T12:14:00Z</dcterms:modified>
</cp:coreProperties>
</file>